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B150" w14:textId="72083060" w:rsidR="0029054D" w:rsidRPr="00B80631" w:rsidRDefault="008F66E6" w:rsidP="00BB57AA">
      <w:pPr>
        <w:pStyle w:val="Title"/>
        <w:rPr>
          <w:rFonts w:ascii="Calibri" w:hAnsi="Calibri" w:cs="Calibri"/>
        </w:rPr>
      </w:pPr>
      <w:r>
        <w:rPr>
          <w:noProof/>
        </w:rPr>
        <mc:AlternateContent>
          <mc:Choice Requires="wpg">
            <w:drawing>
              <wp:anchor distT="0" distB="0" distL="114300" distR="114300" simplePos="0" relativeHeight="251657728" behindDoc="0" locked="0" layoutInCell="1" allowOverlap="1" wp14:anchorId="2A7801D4" wp14:editId="4A6A7B47">
                <wp:simplePos x="0" y="0"/>
                <wp:positionH relativeFrom="column">
                  <wp:posOffset>-385445</wp:posOffset>
                </wp:positionH>
                <wp:positionV relativeFrom="paragraph">
                  <wp:posOffset>-510540</wp:posOffset>
                </wp:positionV>
                <wp:extent cx="7486650" cy="1219835"/>
                <wp:effectExtent l="19050" t="0" r="1905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86650" cy="1219835"/>
                          <a:chOff x="0" y="0"/>
                          <a:chExt cx="7486650" cy="1219635"/>
                        </a:xfrm>
                      </wpg:grpSpPr>
                      <wps:wsp>
                        <wps:cNvPr id="10" name="Rectangle 9"/>
                        <wps:cNvSpPr>
                          <a:spLocks noChangeArrowheads="1"/>
                        </wps:cNvSpPr>
                        <wps:spPr>
                          <a:xfrm>
                            <a:off x="238539" y="583593"/>
                            <a:ext cx="7009547" cy="636042"/>
                          </a:xfrm>
                          <a:prstGeom prst="rect">
                            <a:avLst/>
                          </a:prstGeom>
                          <a:solidFill>
                            <a:sysClr val="window" lastClr="FFFFFF"/>
                          </a:solidFill>
                          <a:ln w="38100" cap="flat" cmpd="sng" algn="ctr">
                            <a:solidFill>
                              <a:srgbClr val="94B6D2">
                                <a:lumMod val="50000"/>
                              </a:srgbClr>
                            </a:solidFill>
                            <a:prstDash val="solid"/>
                            <a:miter lim="800000"/>
                          </a:ln>
                          <a:effectLst/>
                        </wps:spPr>
                        <wps:txbx>
                          <w:txbxContent>
                            <w:p w14:paraId="32731C2C" w14:textId="77777777" w:rsidR="006B1971" w:rsidRPr="00056058" w:rsidRDefault="007C10ED" w:rsidP="006B1971">
                              <w:pPr>
                                <w:pStyle w:val="ListParagraph"/>
                                <w:spacing w:before="0" w:after="0" w:line="240" w:lineRule="auto"/>
                                <w:contextualSpacing w:val="0"/>
                                <w:jc w:val="center"/>
                                <w:rPr>
                                  <w:rFonts w:ascii="Lato Light" w:eastAsia="Times New Roman" w:hAnsi="Lato Light"/>
                                  <w:sz w:val="32"/>
                                  <w:szCs w:val="40"/>
                                </w:rPr>
                              </w:pPr>
                              <w:r>
                                <w:rPr>
                                  <w:rFonts w:ascii="Lato Light" w:eastAsia="Times New Roman" w:hAnsi="Lato Light"/>
                                  <w:sz w:val="32"/>
                                  <w:szCs w:val="40"/>
                                </w:rPr>
                                <w:t xml:space="preserve">The </w:t>
                              </w:r>
                              <w:r w:rsidR="00EE43AF">
                                <w:rPr>
                                  <w:rFonts w:ascii="Lato Light" w:eastAsia="Times New Roman" w:hAnsi="Lato Light"/>
                                  <w:sz w:val="32"/>
                                  <w:szCs w:val="40"/>
                                </w:rPr>
                                <w:t>review</w:t>
                              </w:r>
                              <w:r w:rsidR="00EE43AF" w:rsidRPr="002479F8">
                                <w:rPr>
                                  <w:rFonts w:ascii="Lato Light" w:eastAsia="Times New Roman" w:hAnsi="Lato Light"/>
                                  <w:sz w:val="32"/>
                                  <w:szCs w:val="40"/>
                                </w:rPr>
                                <w:t xml:space="preserve"> </w:t>
                              </w:r>
                              <w:r w:rsidR="00C3039A">
                                <w:rPr>
                                  <w:rFonts w:ascii="Lato Light" w:eastAsia="Times New Roman" w:hAnsi="Lato Light"/>
                                  <w:sz w:val="32"/>
                                  <w:szCs w:val="40"/>
                                </w:rPr>
                                <w:t xml:space="preserve">process </w:t>
                              </w:r>
                              <w:r w:rsidR="00EE43AF">
                                <w:rPr>
                                  <w:rFonts w:ascii="Lato Light" w:eastAsia="Times New Roman" w:hAnsi="Lato Light"/>
                                  <w:sz w:val="32"/>
                                  <w:szCs w:val="40"/>
                                </w:rPr>
                                <w:t>of</w:t>
                              </w:r>
                              <w:r w:rsidR="00EE43AF" w:rsidRPr="002479F8">
                                <w:rPr>
                                  <w:rFonts w:ascii="Lato Light" w:eastAsia="Times New Roman" w:hAnsi="Lato Light"/>
                                  <w:sz w:val="32"/>
                                  <w:szCs w:val="40"/>
                                </w:rPr>
                                <w:t xml:space="preserve"> </w:t>
                              </w:r>
                              <w:r w:rsidR="006B1971" w:rsidRPr="002479F8">
                                <w:rPr>
                                  <w:rFonts w:ascii="Lato Light" w:eastAsia="Times New Roman" w:hAnsi="Lato Light"/>
                                  <w:sz w:val="32"/>
                                  <w:szCs w:val="40"/>
                                </w:rPr>
                                <w:t>a</w:t>
                              </w:r>
                              <w:r w:rsidR="00041C4C">
                                <w:rPr>
                                  <w:rFonts w:ascii="Lato Light" w:eastAsia="Times New Roman" w:hAnsi="Lato Light"/>
                                  <w:sz w:val="32"/>
                                  <w:szCs w:val="40"/>
                                </w:rPr>
                                <w:t xml:space="preserve"> national ecosystem assessment</w:t>
                              </w:r>
                            </w:p>
                            <w:p w14:paraId="050C8387" w14:textId="77777777" w:rsidR="00CB5C88" w:rsidRPr="00CF07F4" w:rsidRDefault="00CB5C88" w:rsidP="00E820B4">
                              <w:pPr>
                                <w:jc w:val="center"/>
                                <w:rPr>
                                  <w:color w:val="355D7E"/>
                                  <w:sz w:val="52"/>
                                  <w:szCs w:val="52"/>
                                </w:rPr>
                              </w:pPr>
                            </w:p>
                          </w:txbxContent>
                        </wps:txbx>
                        <wps:bodyPr wrap="square" lIns="91440" tIns="45720" rIns="91440" bIns="45720">
                          <a:noAutofit/>
                        </wps:bodyPr>
                      </wps:wsp>
                      <pic:pic xmlns:pic="http://schemas.openxmlformats.org/drawingml/2006/picture">
                        <pic:nvPicPr>
                          <pic:cNvPr id="6" name="Graphic 6" descr="Arrow Straight"/>
                          <pic:cNvPicPr>
                            <a:picLocks noChangeArrowheads="1"/>
                          </pic:cNvPicPr>
                        </pic:nvPicPr>
                        <pic:blipFill>
                          <a:blip r:embed="rId11" cstate="print"/>
                          <a:stretch>
                            <a:fillRect/>
                          </a:stretch>
                        </pic:blipFill>
                        <pic:spPr>
                          <a:xfrm rot="5400000">
                            <a:off x="665604" y="427534"/>
                            <a:ext cx="335915" cy="335915"/>
                          </a:xfrm>
                          <a:prstGeom prst="rect">
                            <a:avLst/>
                          </a:prstGeom>
                        </pic:spPr>
                      </pic:pic>
                      <wpg:graphicFrame>
                        <wpg:cNvPr id="4" name="Diagram 1"/>
                        <wpg:cNvFrPr>
                          <a:graphicFrameLocks/>
                        </wpg:cNvFrPr>
                        <wpg:xfrm>
                          <a:off x="0" y="0"/>
                          <a:ext cx="7486650" cy="403225"/>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g:wgp>
                  </a:graphicData>
                </a:graphic>
                <wp14:sizeRelH relativeFrom="page">
                  <wp14:pctWidth>0</wp14:pctWidth>
                </wp14:sizeRelH>
                <wp14:sizeRelV relativeFrom="page">
                  <wp14:pctHeight>0</wp14:pctHeight>
                </wp14:sizeRelV>
              </wp:anchor>
            </w:drawing>
          </mc:Choice>
          <mc:Fallback>
            <w:pict>
              <v:group w14:anchorId="2A7801D4" id="Group 3" o:spid="_x0000_s1026" style="position:absolute;margin-left:-30.35pt;margin-top:-40.2pt;width:589.5pt;height:96.05pt;z-index:251657728" coordsize="74866,12196"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">
                <v:rect id="Rectangle 9" o:spid="_x0000_s1027" style="position:absolute;left:2385;top:5835;width:70095;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" fillcolor="window" strokecolor="#355d7e" strokeweight="3pt">
                  <v:textbox>
                    <w:txbxContent>
                      <w:p w14:paraId="32731C2C" w14:textId="77777777" w:rsidR="006B1971" w:rsidRPr="00056058" w:rsidRDefault="007C10ED" w:rsidP="006B1971">
                        <w:pPr>
                          <w:pStyle w:val="ListParagraph"/>
                          <w:spacing w:before="0" w:after="0" w:line="240" w:lineRule="auto"/>
                          <w:contextualSpacing w:val="0"/>
                          <w:jc w:val="center"/>
                          <w:rPr>
                            <w:rFonts w:ascii="Lato Light" w:eastAsia="Times New Roman" w:hAnsi="Lato Light"/>
                            <w:sz w:val="32"/>
                            <w:szCs w:val="40"/>
                          </w:rPr>
                        </w:pPr>
                        <w:r>
                          <w:rPr>
                            <w:rFonts w:ascii="Lato Light" w:eastAsia="Times New Roman" w:hAnsi="Lato Light"/>
                            <w:sz w:val="32"/>
                            <w:szCs w:val="40"/>
                          </w:rPr>
                          <w:t xml:space="preserve">The </w:t>
                        </w:r>
                        <w:r w:rsidR="00EE43AF">
                          <w:rPr>
                            <w:rFonts w:ascii="Lato Light" w:eastAsia="Times New Roman" w:hAnsi="Lato Light"/>
                            <w:sz w:val="32"/>
                            <w:szCs w:val="40"/>
                          </w:rPr>
                          <w:t>review</w:t>
                        </w:r>
                        <w:r w:rsidR="00EE43AF" w:rsidRPr="002479F8">
                          <w:rPr>
                            <w:rFonts w:ascii="Lato Light" w:eastAsia="Times New Roman" w:hAnsi="Lato Light"/>
                            <w:sz w:val="32"/>
                            <w:szCs w:val="40"/>
                          </w:rPr>
                          <w:t xml:space="preserve"> </w:t>
                        </w:r>
                        <w:r w:rsidR="00C3039A">
                          <w:rPr>
                            <w:rFonts w:ascii="Lato Light" w:eastAsia="Times New Roman" w:hAnsi="Lato Light"/>
                            <w:sz w:val="32"/>
                            <w:szCs w:val="40"/>
                          </w:rPr>
                          <w:t xml:space="preserve">process </w:t>
                        </w:r>
                        <w:r w:rsidR="00EE43AF">
                          <w:rPr>
                            <w:rFonts w:ascii="Lato Light" w:eastAsia="Times New Roman" w:hAnsi="Lato Light"/>
                            <w:sz w:val="32"/>
                            <w:szCs w:val="40"/>
                          </w:rPr>
                          <w:t>of</w:t>
                        </w:r>
                        <w:r w:rsidR="00EE43AF" w:rsidRPr="002479F8">
                          <w:rPr>
                            <w:rFonts w:ascii="Lato Light" w:eastAsia="Times New Roman" w:hAnsi="Lato Light"/>
                            <w:sz w:val="32"/>
                            <w:szCs w:val="40"/>
                          </w:rPr>
                          <w:t xml:space="preserve"> </w:t>
                        </w:r>
                        <w:r w:rsidR="006B1971" w:rsidRPr="002479F8">
                          <w:rPr>
                            <w:rFonts w:ascii="Lato Light" w:eastAsia="Times New Roman" w:hAnsi="Lato Light"/>
                            <w:sz w:val="32"/>
                            <w:szCs w:val="40"/>
                          </w:rPr>
                          <w:t>a</w:t>
                        </w:r>
                        <w:r w:rsidR="00041C4C">
                          <w:rPr>
                            <w:rFonts w:ascii="Lato Light" w:eastAsia="Times New Roman" w:hAnsi="Lato Light"/>
                            <w:sz w:val="32"/>
                            <w:szCs w:val="40"/>
                          </w:rPr>
                          <w:t xml:space="preserve"> national ecosystem assessment</w:t>
                        </w:r>
                      </w:p>
                      <w:p w14:paraId="050C8387" w14:textId="77777777" w:rsidR="00CB5C88" w:rsidRPr="00CF07F4" w:rsidRDefault="00CB5C88" w:rsidP="00E820B4">
                        <w:pPr>
                          <w:jc w:val="center"/>
                          <w:rPr>
                            <w:color w:val="355D7E"/>
                            <w:sz w:val="52"/>
                            <w:szCs w:val="52"/>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 o:spid="_x0000_s1028" type="#_x0000_t75" alt="Arrow Straight" style="position:absolute;left:6656;top:4275;width:3359;height:3359;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">
                  <v:imagedata r:id="rId17" o:title="Arrow Straight"/>
                  <o:lock v:ext="edit" aspectratio="f"/>
                </v:shape>
                <v:shape id="Diagram 1" o:spid="_x0000_s1029" type="#_x0000_t75" style="position:absolute;left:-182;top:-60;width:75162;height:41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">
                  <v:imagedata r:id="rId18" o:title=""/>
                  <o:lock v:ext="edit" aspectratio="f"/>
                </v:shape>
              </v:group>
            </w:pict>
          </mc:Fallback>
        </mc:AlternateContent>
      </w:r>
    </w:p>
    <w:p w14:paraId="08CBD91E" w14:textId="77777777" w:rsidR="00A25DC2" w:rsidRPr="006B1971" w:rsidRDefault="00A25DC2" w:rsidP="00A25DC2">
      <w:pPr>
        <w:rPr>
          <w:rFonts w:ascii="Calibri" w:hAnsi="Calibri" w:cs="Calibri"/>
          <w:sz w:val="23"/>
          <w:szCs w:val="23"/>
        </w:rPr>
      </w:pPr>
    </w:p>
    <w:p w14:paraId="0F5512FE" w14:textId="77777777" w:rsidR="00FA6F88" w:rsidRPr="006B1971" w:rsidRDefault="7CD8FC21" w:rsidP="4CA0959A">
      <w:pPr>
        <w:pStyle w:val="Heading1"/>
        <w:spacing w:after="240" w:line="240" w:lineRule="auto"/>
        <w:jc w:val="both"/>
        <w:rPr>
          <w:rFonts w:ascii="Calibri" w:hAnsi="Calibri" w:cs="Calibri"/>
          <w:sz w:val="23"/>
          <w:szCs w:val="23"/>
        </w:rPr>
      </w:pPr>
      <w:r w:rsidRPr="25C1071A">
        <w:rPr>
          <w:rFonts w:ascii="Calibri" w:hAnsi="Calibri" w:cs="Calibri"/>
          <w:sz w:val="23"/>
          <w:szCs w:val="23"/>
        </w:rPr>
        <w:t xml:space="preserve"> Why</w:t>
      </w:r>
    </w:p>
    <w:p w14:paraId="4DC64B80" w14:textId="77777777" w:rsidR="00742C16" w:rsidRPr="00CF07F4" w:rsidRDefault="002964D8" w:rsidP="2ADBFB4E">
      <w:pPr>
        <w:rPr>
          <w:rFonts w:ascii="Calibri" w:hAnsi="Calibri" w:cs="Calibri"/>
          <w:i/>
          <w:iCs/>
          <w:color w:val="345C7D"/>
          <w:sz w:val="23"/>
          <w:szCs w:val="23"/>
        </w:rPr>
      </w:pPr>
      <w:r w:rsidRPr="2ADBFB4E">
        <w:rPr>
          <w:rFonts w:ascii="Calibri" w:hAnsi="Calibri" w:cs="Calibri"/>
          <w:i/>
          <w:iCs/>
          <w:color w:val="345C7D"/>
          <w:sz w:val="23"/>
          <w:szCs w:val="23"/>
        </w:rPr>
        <w:t xml:space="preserve">Why </w:t>
      </w:r>
      <w:r w:rsidR="003C1FA3" w:rsidRPr="2ADBFB4E">
        <w:rPr>
          <w:rFonts w:ascii="Calibri" w:hAnsi="Calibri" w:cs="Calibri"/>
          <w:i/>
          <w:iCs/>
          <w:color w:val="345C7D"/>
          <w:sz w:val="23"/>
          <w:szCs w:val="23"/>
        </w:rPr>
        <w:t xml:space="preserve">the review process is </w:t>
      </w:r>
      <w:r w:rsidRPr="2ADBFB4E">
        <w:rPr>
          <w:rFonts w:ascii="Calibri" w:hAnsi="Calibri" w:cs="Calibri"/>
          <w:i/>
          <w:iCs/>
          <w:color w:val="345C7D"/>
          <w:sz w:val="23"/>
          <w:szCs w:val="23"/>
        </w:rPr>
        <w:t xml:space="preserve">important in a </w:t>
      </w:r>
      <w:r w:rsidR="003C1FA3" w:rsidRPr="2ADBFB4E">
        <w:rPr>
          <w:rFonts w:ascii="Calibri" w:hAnsi="Calibri" w:cs="Calibri"/>
          <w:i/>
          <w:iCs/>
          <w:color w:val="345C7D"/>
          <w:sz w:val="23"/>
          <w:szCs w:val="23"/>
        </w:rPr>
        <w:t>n</w:t>
      </w:r>
      <w:r w:rsidRPr="2ADBFB4E">
        <w:rPr>
          <w:rFonts w:ascii="Calibri" w:hAnsi="Calibri" w:cs="Calibri"/>
          <w:i/>
          <w:iCs/>
          <w:color w:val="345C7D"/>
          <w:sz w:val="23"/>
          <w:szCs w:val="23"/>
        </w:rPr>
        <w:t xml:space="preserve">ational </w:t>
      </w:r>
      <w:r w:rsidR="003C1FA3" w:rsidRPr="2ADBFB4E">
        <w:rPr>
          <w:rFonts w:ascii="Calibri" w:hAnsi="Calibri" w:cs="Calibri"/>
          <w:i/>
          <w:iCs/>
          <w:color w:val="345C7D"/>
          <w:sz w:val="23"/>
          <w:szCs w:val="23"/>
        </w:rPr>
        <w:t>e</w:t>
      </w:r>
      <w:r w:rsidRPr="2ADBFB4E">
        <w:rPr>
          <w:rFonts w:ascii="Calibri" w:hAnsi="Calibri" w:cs="Calibri"/>
          <w:i/>
          <w:iCs/>
          <w:color w:val="345C7D"/>
          <w:sz w:val="23"/>
          <w:szCs w:val="23"/>
        </w:rPr>
        <w:t xml:space="preserve">cosystem </w:t>
      </w:r>
      <w:r w:rsidR="003C1FA3" w:rsidRPr="2ADBFB4E">
        <w:rPr>
          <w:rFonts w:ascii="Calibri" w:hAnsi="Calibri" w:cs="Calibri"/>
          <w:i/>
          <w:iCs/>
          <w:color w:val="345C7D"/>
          <w:sz w:val="23"/>
          <w:szCs w:val="23"/>
        </w:rPr>
        <w:t>a</w:t>
      </w:r>
      <w:r w:rsidRPr="2ADBFB4E">
        <w:rPr>
          <w:rFonts w:ascii="Calibri" w:hAnsi="Calibri" w:cs="Calibri"/>
          <w:i/>
          <w:iCs/>
          <w:color w:val="345C7D"/>
          <w:sz w:val="23"/>
          <w:szCs w:val="23"/>
        </w:rPr>
        <w:t>ssessment</w:t>
      </w:r>
      <w:r w:rsidR="005E76B9" w:rsidRPr="2ADBFB4E">
        <w:rPr>
          <w:rFonts w:ascii="Calibri" w:hAnsi="Calibri" w:cs="Calibri"/>
          <w:i/>
          <w:iCs/>
          <w:color w:val="345C7D"/>
          <w:sz w:val="23"/>
          <w:szCs w:val="23"/>
        </w:rPr>
        <w:t>?</w:t>
      </w:r>
      <w:r w:rsidRPr="2ADBFB4E">
        <w:rPr>
          <w:rFonts w:ascii="Calibri" w:hAnsi="Calibri" w:cs="Calibri"/>
          <w:i/>
          <w:iCs/>
          <w:color w:val="345C7D"/>
          <w:sz w:val="23"/>
          <w:szCs w:val="23"/>
        </w:rPr>
        <w:t xml:space="preserve"> </w:t>
      </w:r>
    </w:p>
    <w:p w14:paraId="4B4B544D" w14:textId="6E071E62" w:rsidR="00FA6F88" w:rsidRPr="00746617" w:rsidRDefault="00C10441" w:rsidP="00277C71">
      <w:pPr>
        <w:spacing w:after="240" w:line="240" w:lineRule="auto"/>
        <w:jc w:val="both"/>
        <w:rPr>
          <w:rFonts w:ascii="Calibri" w:hAnsi="Calibri" w:cs="Calibri"/>
          <w:sz w:val="22"/>
          <w:szCs w:val="22"/>
        </w:rPr>
      </w:pPr>
      <w:r>
        <w:rPr>
          <w:rFonts w:ascii="Calibri" w:eastAsia="Calibri" w:hAnsi="Calibri" w:cs="Calibri"/>
          <w:sz w:val="22"/>
          <w:szCs w:val="22"/>
        </w:rPr>
        <w:t xml:space="preserve">The </w:t>
      </w:r>
      <w:r w:rsidR="00603026">
        <w:rPr>
          <w:rFonts w:ascii="Calibri" w:eastAsia="Calibri" w:hAnsi="Calibri" w:cs="Calibri"/>
          <w:sz w:val="22"/>
          <w:szCs w:val="22"/>
        </w:rPr>
        <w:t xml:space="preserve">review </w:t>
      </w:r>
      <w:r w:rsidRPr="00C10441">
        <w:rPr>
          <w:rFonts w:ascii="Calibri" w:eastAsia="Calibri" w:hAnsi="Calibri" w:cs="Calibri"/>
          <w:sz w:val="22"/>
          <w:szCs w:val="22"/>
        </w:rPr>
        <w:t>p</w:t>
      </w:r>
      <w:r>
        <w:rPr>
          <w:rFonts w:ascii="Calibri" w:eastAsia="Calibri" w:hAnsi="Calibri" w:cs="Calibri"/>
          <w:sz w:val="22"/>
          <w:szCs w:val="22"/>
        </w:rPr>
        <w:t>rocess helps</w:t>
      </w:r>
      <w:r w:rsidRPr="00C10441">
        <w:rPr>
          <w:rFonts w:ascii="Calibri" w:eastAsia="Calibri" w:hAnsi="Calibri" w:cs="Calibri"/>
          <w:sz w:val="22"/>
          <w:szCs w:val="22"/>
        </w:rPr>
        <w:t xml:space="preserve"> validate assessment findings</w:t>
      </w:r>
      <w:r w:rsidR="005E76B9" w:rsidRPr="2ADBFB4E">
        <w:rPr>
          <w:rFonts w:ascii="Calibri" w:eastAsia="Calibri" w:hAnsi="Calibri" w:cs="Calibri"/>
          <w:sz w:val="22"/>
          <w:szCs w:val="22"/>
        </w:rPr>
        <w:t>,</w:t>
      </w:r>
      <w:r w:rsidR="004F48EA">
        <w:rPr>
          <w:rFonts w:ascii="Calibri" w:eastAsia="Calibri" w:hAnsi="Calibri" w:cs="Calibri"/>
          <w:sz w:val="22"/>
          <w:szCs w:val="22"/>
        </w:rPr>
        <w:t xml:space="preserve"> </w:t>
      </w:r>
      <w:r w:rsidR="00603026">
        <w:rPr>
          <w:rFonts w:ascii="Calibri" w:eastAsia="Calibri" w:hAnsi="Calibri" w:cs="Calibri"/>
          <w:sz w:val="22"/>
          <w:szCs w:val="22"/>
        </w:rPr>
        <w:t>ensures</w:t>
      </w:r>
      <w:r w:rsidRPr="00C10441">
        <w:rPr>
          <w:rFonts w:ascii="Calibri" w:eastAsia="Calibri" w:hAnsi="Calibri" w:cs="Calibri"/>
          <w:sz w:val="22"/>
          <w:szCs w:val="22"/>
        </w:rPr>
        <w:t xml:space="preserve"> feedback from stakeholders</w:t>
      </w:r>
      <w:r>
        <w:rPr>
          <w:rFonts w:ascii="Calibri" w:eastAsia="Calibri" w:hAnsi="Calibri" w:cs="Calibri"/>
          <w:sz w:val="22"/>
          <w:szCs w:val="22"/>
        </w:rPr>
        <w:t xml:space="preserve"> </w:t>
      </w:r>
      <w:r w:rsidR="00603026">
        <w:rPr>
          <w:rFonts w:ascii="Calibri" w:eastAsia="Calibri" w:hAnsi="Calibri" w:cs="Calibri"/>
          <w:sz w:val="22"/>
          <w:szCs w:val="22"/>
        </w:rPr>
        <w:t xml:space="preserve">is incorporated </w:t>
      </w:r>
      <w:r>
        <w:rPr>
          <w:rFonts w:ascii="Calibri" w:eastAsia="Calibri" w:hAnsi="Calibri" w:cs="Calibri"/>
          <w:sz w:val="22"/>
          <w:szCs w:val="22"/>
        </w:rPr>
        <w:t xml:space="preserve">and </w:t>
      </w:r>
      <w:r w:rsidR="00603026">
        <w:rPr>
          <w:rFonts w:ascii="Calibri" w:eastAsia="Calibri" w:hAnsi="Calibri" w:cs="Calibri"/>
          <w:sz w:val="22"/>
          <w:szCs w:val="22"/>
        </w:rPr>
        <w:t>contributes towards</w:t>
      </w:r>
      <w:r w:rsidR="00A354BA">
        <w:rPr>
          <w:rFonts w:ascii="Calibri" w:eastAsia="Calibri" w:hAnsi="Calibri" w:cs="Calibri"/>
          <w:sz w:val="22"/>
          <w:szCs w:val="22"/>
        </w:rPr>
        <w:t xml:space="preserve"> </w:t>
      </w:r>
      <w:r w:rsidR="005E76B9">
        <w:rPr>
          <w:rFonts w:ascii="Calibri" w:eastAsia="Calibri" w:hAnsi="Calibri" w:cs="Calibri"/>
          <w:sz w:val="22"/>
          <w:szCs w:val="22"/>
        </w:rPr>
        <w:t xml:space="preserve">the </w:t>
      </w:r>
      <w:r w:rsidR="00A354BA">
        <w:rPr>
          <w:rFonts w:ascii="Calibri" w:eastAsia="Calibri" w:hAnsi="Calibri" w:cs="Calibri"/>
          <w:sz w:val="22"/>
          <w:szCs w:val="22"/>
        </w:rPr>
        <w:t xml:space="preserve">alignment with the </w:t>
      </w:r>
      <w:r w:rsidR="005E76B9">
        <w:rPr>
          <w:rFonts w:ascii="Calibri" w:eastAsia="Calibri" w:hAnsi="Calibri" w:cs="Calibri"/>
          <w:sz w:val="22"/>
          <w:szCs w:val="22"/>
        </w:rPr>
        <w:t>assessments</w:t>
      </w:r>
      <w:r w:rsidR="00A354BA">
        <w:rPr>
          <w:rFonts w:ascii="Calibri" w:eastAsia="Calibri" w:hAnsi="Calibri" w:cs="Calibri"/>
          <w:sz w:val="22"/>
          <w:szCs w:val="22"/>
        </w:rPr>
        <w:t xml:space="preserve"> </w:t>
      </w:r>
      <w:r w:rsidR="00782F9E">
        <w:rPr>
          <w:rFonts w:ascii="Calibri" w:eastAsia="Calibri" w:hAnsi="Calibri" w:cs="Calibri"/>
          <w:sz w:val="22"/>
          <w:szCs w:val="22"/>
        </w:rPr>
        <w:t xml:space="preserve">key policy questions </w:t>
      </w:r>
      <w:r>
        <w:rPr>
          <w:rFonts w:ascii="Calibri" w:eastAsia="Calibri" w:hAnsi="Calibri" w:cs="Calibri"/>
          <w:sz w:val="22"/>
          <w:szCs w:val="22"/>
        </w:rPr>
        <w:t>throughout the process.</w:t>
      </w:r>
      <w:r w:rsidR="006A5071">
        <w:rPr>
          <w:rFonts w:ascii="Calibri" w:eastAsia="Calibri" w:hAnsi="Calibri" w:cs="Calibri"/>
          <w:sz w:val="22"/>
          <w:szCs w:val="22"/>
        </w:rPr>
        <w:t xml:space="preserve"> </w:t>
      </w:r>
      <w:r w:rsidR="004E0206">
        <w:rPr>
          <w:rFonts w:ascii="Calibri" w:eastAsia="Calibri" w:hAnsi="Calibri" w:cs="Calibri"/>
          <w:sz w:val="22"/>
          <w:szCs w:val="22"/>
        </w:rPr>
        <w:t>T</w:t>
      </w:r>
      <w:r w:rsidR="7CD8FC21" w:rsidRPr="2ADBFB4E">
        <w:rPr>
          <w:rStyle w:val="SubtleEmphasis"/>
          <w:rFonts w:ascii="Calibri" w:hAnsi="Calibri" w:cs="Calibri"/>
          <w:i w:val="0"/>
          <w:iCs w:val="0"/>
          <w:color w:val="auto"/>
          <w:sz w:val="22"/>
          <w:szCs w:val="22"/>
        </w:rPr>
        <w:t>he development of the</w:t>
      </w:r>
      <w:r w:rsidR="7CD8FC21" w:rsidRPr="00FD4946">
        <w:rPr>
          <w:rFonts w:ascii="Calibri" w:hAnsi="Calibri" w:cs="Calibri"/>
          <w:sz w:val="22"/>
          <w:szCs w:val="22"/>
        </w:rPr>
        <w:t xml:space="preserve"> </w:t>
      </w:r>
      <w:r w:rsidR="7CD8FC21">
        <w:rPr>
          <w:rFonts w:ascii="Calibri" w:hAnsi="Calibri" w:cs="Calibri"/>
          <w:sz w:val="22"/>
          <w:szCs w:val="22"/>
        </w:rPr>
        <w:t>technical report</w:t>
      </w:r>
      <w:r w:rsidR="004E0206">
        <w:rPr>
          <w:rFonts w:ascii="Calibri" w:hAnsi="Calibri" w:cs="Calibri"/>
          <w:sz w:val="22"/>
          <w:szCs w:val="22"/>
        </w:rPr>
        <w:t xml:space="preserve"> </w:t>
      </w:r>
      <w:r w:rsidR="7CD8FC21" w:rsidRPr="00FD4946">
        <w:rPr>
          <w:rFonts w:ascii="Calibri" w:hAnsi="Calibri" w:cs="Calibri"/>
          <w:sz w:val="22"/>
          <w:szCs w:val="22"/>
        </w:rPr>
        <w:t xml:space="preserve">involves </w:t>
      </w:r>
      <w:r w:rsidR="00AA5A00">
        <w:rPr>
          <w:rFonts w:ascii="Calibri" w:hAnsi="Calibri" w:cs="Calibri"/>
          <w:sz w:val="22"/>
          <w:szCs w:val="22"/>
        </w:rPr>
        <w:t xml:space="preserve">producing </w:t>
      </w:r>
      <w:r w:rsidR="01C83657">
        <w:rPr>
          <w:rFonts w:ascii="Calibri" w:hAnsi="Calibri" w:cs="Calibri"/>
          <w:sz w:val="22"/>
          <w:szCs w:val="22"/>
        </w:rPr>
        <w:t xml:space="preserve">a series of </w:t>
      </w:r>
      <w:r w:rsidR="18BDA23F">
        <w:rPr>
          <w:rFonts w:ascii="Calibri" w:hAnsi="Calibri" w:cs="Calibri"/>
          <w:sz w:val="22"/>
          <w:szCs w:val="22"/>
        </w:rPr>
        <w:t xml:space="preserve">drafts </w:t>
      </w:r>
      <w:r w:rsidR="000137AE" w:rsidRPr="6D3AC90A">
        <w:rPr>
          <w:rFonts w:ascii="Calibri" w:hAnsi="Calibri" w:cs="Calibri"/>
          <w:sz w:val="22"/>
          <w:szCs w:val="22"/>
        </w:rPr>
        <w:t>(</w:t>
      </w:r>
      <w:r w:rsidR="00FB4359">
        <w:rPr>
          <w:rFonts w:ascii="Calibri" w:hAnsi="Calibri" w:cs="Calibri"/>
          <w:sz w:val="22"/>
          <w:szCs w:val="22"/>
        </w:rPr>
        <w:t>i.e.,</w:t>
      </w:r>
      <w:r w:rsidR="000137AE">
        <w:rPr>
          <w:rFonts w:ascii="Calibri" w:hAnsi="Calibri" w:cs="Calibri"/>
          <w:sz w:val="22"/>
          <w:szCs w:val="22"/>
        </w:rPr>
        <w:t xml:space="preserve"> </w:t>
      </w:r>
      <w:r w:rsidR="00D63884">
        <w:rPr>
          <w:rFonts w:ascii="Calibri" w:hAnsi="Calibri" w:cs="Calibri"/>
          <w:sz w:val="22"/>
          <w:szCs w:val="22"/>
        </w:rPr>
        <w:t>z</w:t>
      </w:r>
      <w:r w:rsidR="7CD8FC21" w:rsidRPr="00FD4946">
        <w:rPr>
          <w:rFonts w:ascii="Calibri" w:hAnsi="Calibri" w:cs="Calibri"/>
          <w:sz w:val="22"/>
          <w:szCs w:val="22"/>
        </w:rPr>
        <w:t xml:space="preserve">ero </w:t>
      </w:r>
      <w:r w:rsidR="00D63884">
        <w:rPr>
          <w:rFonts w:ascii="Calibri" w:hAnsi="Calibri" w:cs="Calibri"/>
          <w:sz w:val="22"/>
          <w:szCs w:val="22"/>
        </w:rPr>
        <w:t>o</w:t>
      </w:r>
      <w:r w:rsidR="7CD8FC21" w:rsidRPr="00FD4946">
        <w:rPr>
          <w:rFonts w:ascii="Calibri" w:hAnsi="Calibri" w:cs="Calibri"/>
          <w:sz w:val="22"/>
          <w:szCs w:val="22"/>
        </w:rPr>
        <w:t xml:space="preserve">rder </w:t>
      </w:r>
      <w:r w:rsidR="00D63884">
        <w:rPr>
          <w:rFonts w:ascii="Calibri" w:hAnsi="Calibri" w:cs="Calibri"/>
          <w:sz w:val="22"/>
          <w:szCs w:val="22"/>
        </w:rPr>
        <w:t>d</w:t>
      </w:r>
      <w:r w:rsidR="7CD8FC21" w:rsidRPr="00FD4946">
        <w:rPr>
          <w:rFonts w:ascii="Calibri" w:hAnsi="Calibri" w:cs="Calibri"/>
          <w:sz w:val="22"/>
          <w:szCs w:val="22"/>
        </w:rPr>
        <w:t xml:space="preserve">raft, </w:t>
      </w:r>
      <w:r w:rsidR="00D63884">
        <w:rPr>
          <w:rFonts w:ascii="Calibri" w:hAnsi="Calibri" w:cs="Calibri"/>
          <w:sz w:val="22"/>
          <w:szCs w:val="22"/>
        </w:rPr>
        <w:t>f</w:t>
      </w:r>
      <w:r w:rsidR="00D63884" w:rsidRPr="00FD4946">
        <w:rPr>
          <w:rFonts w:ascii="Calibri" w:hAnsi="Calibri" w:cs="Calibri"/>
          <w:sz w:val="22"/>
          <w:szCs w:val="22"/>
        </w:rPr>
        <w:t>irst</w:t>
      </w:r>
      <w:r w:rsidR="00D63884" w:rsidRPr="00FD4946">
        <w:rPr>
          <w:rFonts w:ascii="Calibri" w:hAnsi="Calibri" w:cs="Calibri"/>
          <w:position w:val="6"/>
          <w:sz w:val="22"/>
          <w:szCs w:val="22"/>
        </w:rPr>
        <w:t xml:space="preserve"> </w:t>
      </w:r>
      <w:r w:rsidR="00D63884">
        <w:rPr>
          <w:rFonts w:ascii="Calibri" w:hAnsi="Calibri" w:cs="Calibri"/>
          <w:sz w:val="22"/>
          <w:szCs w:val="22"/>
        </w:rPr>
        <w:t>o</w:t>
      </w:r>
      <w:r w:rsidR="00D63884" w:rsidRPr="00FD4946">
        <w:rPr>
          <w:rFonts w:ascii="Calibri" w:hAnsi="Calibri" w:cs="Calibri"/>
          <w:sz w:val="22"/>
          <w:szCs w:val="22"/>
        </w:rPr>
        <w:t xml:space="preserve">rder </w:t>
      </w:r>
      <w:r w:rsidR="00D63884">
        <w:rPr>
          <w:rFonts w:ascii="Calibri" w:hAnsi="Calibri" w:cs="Calibri"/>
          <w:sz w:val="22"/>
          <w:szCs w:val="22"/>
        </w:rPr>
        <w:t>d</w:t>
      </w:r>
      <w:r w:rsidR="00D63884" w:rsidRPr="00FD4946">
        <w:rPr>
          <w:rFonts w:ascii="Calibri" w:hAnsi="Calibri" w:cs="Calibri"/>
          <w:sz w:val="22"/>
          <w:szCs w:val="22"/>
        </w:rPr>
        <w:t>raft</w:t>
      </w:r>
      <w:r w:rsidR="009C753C">
        <w:rPr>
          <w:rFonts w:ascii="Calibri" w:hAnsi="Calibri" w:cs="Calibri"/>
          <w:sz w:val="22"/>
          <w:szCs w:val="22"/>
        </w:rPr>
        <w:t>,</w:t>
      </w:r>
      <w:r w:rsidR="7CD8FC21" w:rsidRPr="00FD4946">
        <w:rPr>
          <w:rFonts w:ascii="Calibri" w:hAnsi="Calibri" w:cs="Calibri"/>
          <w:sz w:val="22"/>
          <w:szCs w:val="22"/>
        </w:rPr>
        <w:t xml:space="preserve"> </w:t>
      </w:r>
      <w:r w:rsidR="00D63884">
        <w:rPr>
          <w:rFonts w:ascii="Calibri" w:hAnsi="Calibri" w:cs="Calibri"/>
          <w:sz w:val="22"/>
          <w:szCs w:val="22"/>
        </w:rPr>
        <w:t>s</w:t>
      </w:r>
      <w:r w:rsidR="00D63884" w:rsidRPr="00FD4946">
        <w:rPr>
          <w:rFonts w:ascii="Calibri" w:hAnsi="Calibri" w:cs="Calibri"/>
          <w:sz w:val="22"/>
          <w:szCs w:val="22"/>
        </w:rPr>
        <w:t>econd</w:t>
      </w:r>
      <w:r w:rsidR="00D63884" w:rsidRPr="00FD4946">
        <w:rPr>
          <w:rFonts w:ascii="Calibri" w:hAnsi="Calibri" w:cs="Calibri"/>
          <w:position w:val="6"/>
          <w:sz w:val="22"/>
          <w:szCs w:val="22"/>
        </w:rPr>
        <w:t xml:space="preserve"> </w:t>
      </w:r>
      <w:r w:rsidR="00D63884">
        <w:rPr>
          <w:rFonts w:ascii="Calibri" w:hAnsi="Calibri" w:cs="Calibri"/>
          <w:sz w:val="22"/>
          <w:szCs w:val="22"/>
        </w:rPr>
        <w:t>o</w:t>
      </w:r>
      <w:r w:rsidR="00D63884" w:rsidRPr="00FD4946">
        <w:rPr>
          <w:rFonts w:ascii="Calibri" w:hAnsi="Calibri" w:cs="Calibri"/>
          <w:sz w:val="22"/>
          <w:szCs w:val="22"/>
        </w:rPr>
        <w:t xml:space="preserve">rder </w:t>
      </w:r>
      <w:r w:rsidR="00D63884">
        <w:rPr>
          <w:rFonts w:ascii="Calibri" w:hAnsi="Calibri" w:cs="Calibri"/>
          <w:sz w:val="22"/>
          <w:szCs w:val="22"/>
        </w:rPr>
        <w:t>d</w:t>
      </w:r>
      <w:r w:rsidR="00D63884" w:rsidRPr="00FD4946">
        <w:rPr>
          <w:rFonts w:ascii="Calibri" w:hAnsi="Calibri" w:cs="Calibri"/>
          <w:sz w:val="22"/>
          <w:szCs w:val="22"/>
        </w:rPr>
        <w:t>raft</w:t>
      </w:r>
      <w:r w:rsidR="00D63884">
        <w:rPr>
          <w:rFonts w:ascii="Calibri" w:hAnsi="Calibri" w:cs="Calibri"/>
          <w:sz w:val="22"/>
          <w:szCs w:val="22"/>
        </w:rPr>
        <w:t xml:space="preserve"> and the final report</w:t>
      </w:r>
      <w:r w:rsidR="009E348B">
        <w:rPr>
          <w:rFonts w:ascii="Calibri" w:hAnsi="Calibri" w:cs="Calibri"/>
          <w:sz w:val="22"/>
          <w:szCs w:val="22"/>
        </w:rPr>
        <w:t>)</w:t>
      </w:r>
      <w:r w:rsidR="00375EC0">
        <w:rPr>
          <w:rFonts w:ascii="Calibri" w:hAnsi="Calibri" w:cs="Calibri"/>
          <w:sz w:val="22"/>
          <w:szCs w:val="22"/>
        </w:rPr>
        <w:t>. These drafts are reviewed by editor</w:t>
      </w:r>
      <w:r w:rsidR="00277C71">
        <w:rPr>
          <w:rFonts w:ascii="Calibri" w:hAnsi="Calibri" w:cs="Calibri"/>
          <w:sz w:val="22"/>
          <w:szCs w:val="22"/>
        </w:rPr>
        <w:t>s</w:t>
      </w:r>
      <w:r w:rsidR="00375EC0">
        <w:rPr>
          <w:rFonts w:ascii="Calibri" w:hAnsi="Calibri" w:cs="Calibri"/>
          <w:sz w:val="22"/>
          <w:szCs w:val="22"/>
        </w:rPr>
        <w:t xml:space="preserve"> that are experts in their fields </w:t>
      </w:r>
      <w:r w:rsidR="00277C71" w:rsidRPr="00277C71">
        <w:rPr>
          <w:rFonts w:ascii="Calibri" w:hAnsi="Calibri" w:cs="Calibri"/>
          <w:sz w:val="22"/>
          <w:szCs w:val="22"/>
        </w:rPr>
        <w:t>and</w:t>
      </w:r>
      <w:r w:rsidR="00340943">
        <w:rPr>
          <w:rFonts w:ascii="Calibri" w:hAnsi="Calibri" w:cs="Calibri"/>
          <w:sz w:val="22"/>
          <w:szCs w:val="22"/>
        </w:rPr>
        <w:t xml:space="preserve"> </w:t>
      </w:r>
      <w:r w:rsidR="00277C71" w:rsidRPr="00277C71">
        <w:rPr>
          <w:rFonts w:ascii="Calibri" w:hAnsi="Calibri" w:cs="Calibri"/>
          <w:sz w:val="22"/>
          <w:szCs w:val="22"/>
        </w:rPr>
        <w:t>represent</w:t>
      </w:r>
      <w:r w:rsidR="00340943">
        <w:rPr>
          <w:rFonts w:ascii="Calibri" w:hAnsi="Calibri" w:cs="Calibri"/>
          <w:sz w:val="22"/>
          <w:szCs w:val="22"/>
        </w:rPr>
        <w:t xml:space="preserve"> </w:t>
      </w:r>
      <w:r w:rsidR="00277C71" w:rsidRPr="00277C71">
        <w:rPr>
          <w:rFonts w:ascii="Calibri" w:hAnsi="Calibri" w:cs="Calibri"/>
          <w:sz w:val="22"/>
          <w:szCs w:val="22"/>
        </w:rPr>
        <w:t>a range of scientific, technical</w:t>
      </w:r>
      <w:r w:rsidR="00340943">
        <w:rPr>
          <w:rFonts w:ascii="Calibri" w:hAnsi="Calibri" w:cs="Calibri"/>
          <w:sz w:val="22"/>
          <w:szCs w:val="22"/>
        </w:rPr>
        <w:t xml:space="preserve">, </w:t>
      </w:r>
      <w:r w:rsidR="00AA5A00">
        <w:rPr>
          <w:rFonts w:ascii="Calibri" w:hAnsi="Calibri" w:cs="Calibri"/>
          <w:sz w:val="22"/>
          <w:szCs w:val="22"/>
        </w:rPr>
        <w:t xml:space="preserve">and </w:t>
      </w:r>
      <w:r w:rsidR="00277C71" w:rsidRPr="00277C71">
        <w:rPr>
          <w:rFonts w:ascii="Calibri" w:hAnsi="Calibri" w:cs="Calibri"/>
          <w:sz w:val="22"/>
          <w:szCs w:val="22"/>
        </w:rPr>
        <w:t>socioeconomic views</w:t>
      </w:r>
      <w:r w:rsidR="00AA5A00">
        <w:rPr>
          <w:rFonts w:ascii="Calibri" w:hAnsi="Calibri" w:cs="Calibri"/>
          <w:sz w:val="22"/>
          <w:szCs w:val="22"/>
        </w:rPr>
        <w:t>,</w:t>
      </w:r>
      <w:r w:rsidR="00340943">
        <w:rPr>
          <w:rFonts w:ascii="Calibri" w:hAnsi="Calibri" w:cs="Calibri"/>
          <w:sz w:val="22"/>
          <w:szCs w:val="22"/>
        </w:rPr>
        <w:t xml:space="preserve"> including </w:t>
      </w:r>
      <w:r w:rsidR="00D63884">
        <w:rPr>
          <w:rFonts w:ascii="Calibri" w:hAnsi="Calibri" w:cs="Calibri"/>
          <w:sz w:val="22"/>
          <w:szCs w:val="22"/>
        </w:rPr>
        <w:t>indigenous and local knowledge</w:t>
      </w:r>
      <w:r w:rsidR="00C76196">
        <w:rPr>
          <w:rFonts w:ascii="Calibri" w:hAnsi="Calibri" w:cs="Calibri"/>
          <w:sz w:val="22"/>
          <w:szCs w:val="22"/>
        </w:rPr>
        <w:t>. T</w:t>
      </w:r>
      <w:r w:rsidR="5429A3A6" w:rsidRPr="5862B8F9">
        <w:rPr>
          <w:rFonts w:ascii="Calibri" w:eastAsia="Calibri" w:hAnsi="Calibri" w:cs="Calibri"/>
          <w:sz w:val="22"/>
          <w:szCs w:val="22"/>
        </w:rPr>
        <w:t>he first draft report follows the chapter outline and addresses the guidance and questions in the approved Scoping Report.</w:t>
      </w:r>
      <w:r w:rsidR="00C76196">
        <w:rPr>
          <w:rFonts w:ascii="Calibri" w:eastAsia="Calibri" w:hAnsi="Calibri" w:cs="Calibri"/>
          <w:sz w:val="22"/>
          <w:szCs w:val="22"/>
        </w:rPr>
        <w:t xml:space="preserve"> Documents to be reviewed during the </w:t>
      </w:r>
      <w:r w:rsidR="00A72D6A">
        <w:rPr>
          <w:rFonts w:ascii="Calibri" w:eastAsia="Calibri" w:hAnsi="Calibri" w:cs="Calibri"/>
          <w:sz w:val="22"/>
          <w:szCs w:val="22"/>
        </w:rPr>
        <w:t>national ecosystem assessment</w:t>
      </w:r>
      <w:r w:rsidR="00C76196">
        <w:rPr>
          <w:rFonts w:ascii="Calibri" w:eastAsia="Calibri" w:hAnsi="Calibri" w:cs="Calibri"/>
          <w:sz w:val="22"/>
          <w:szCs w:val="22"/>
        </w:rPr>
        <w:t xml:space="preserve"> process include the</w:t>
      </w:r>
      <w:r w:rsidR="5429A3A6" w:rsidRPr="5862B8F9">
        <w:rPr>
          <w:rFonts w:ascii="Calibri" w:eastAsia="Calibri" w:hAnsi="Calibri" w:cs="Calibri"/>
          <w:sz w:val="22"/>
          <w:szCs w:val="22"/>
        </w:rPr>
        <w:t xml:space="preserve"> </w:t>
      </w:r>
      <w:r w:rsidR="00D63884" w:rsidRPr="2ADBFB4E">
        <w:rPr>
          <w:rFonts w:ascii="Calibri" w:eastAsia="Calibri" w:hAnsi="Calibri" w:cs="Calibri"/>
          <w:i/>
          <w:iCs/>
          <w:sz w:val="22"/>
          <w:szCs w:val="22"/>
        </w:rPr>
        <w:t>s</w:t>
      </w:r>
      <w:r w:rsidR="00B2327E" w:rsidRPr="2ADBFB4E">
        <w:rPr>
          <w:rFonts w:ascii="Calibri" w:eastAsia="Calibri" w:hAnsi="Calibri" w:cs="Calibri"/>
          <w:i/>
          <w:iCs/>
          <w:sz w:val="22"/>
          <w:szCs w:val="22"/>
        </w:rPr>
        <w:t>coping</w:t>
      </w:r>
      <w:r w:rsidR="00B2327E" w:rsidRPr="00601137">
        <w:rPr>
          <w:rFonts w:ascii="Calibri" w:eastAsia="Calibri" w:hAnsi="Calibri" w:cs="Calibri"/>
          <w:sz w:val="22"/>
          <w:szCs w:val="22"/>
        </w:rPr>
        <w:t xml:space="preserve"> </w:t>
      </w:r>
      <w:r w:rsidR="00D63884">
        <w:rPr>
          <w:rFonts w:ascii="Calibri" w:eastAsia="Calibri" w:hAnsi="Calibri" w:cs="Calibri"/>
          <w:sz w:val="22"/>
          <w:szCs w:val="22"/>
        </w:rPr>
        <w:t>r</w:t>
      </w:r>
      <w:r w:rsidR="00B2327E" w:rsidRPr="00601137">
        <w:rPr>
          <w:rFonts w:ascii="Calibri" w:eastAsia="Calibri" w:hAnsi="Calibri" w:cs="Calibri"/>
          <w:sz w:val="22"/>
          <w:szCs w:val="22"/>
        </w:rPr>
        <w:t>eport (and its drafts);</w:t>
      </w:r>
      <w:r w:rsidR="00B2327E">
        <w:rPr>
          <w:rFonts w:ascii="Calibri" w:eastAsia="Calibri" w:hAnsi="Calibri" w:cs="Calibri"/>
          <w:sz w:val="22"/>
          <w:szCs w:val="22"/>
        </w:rPr>
        <w:t xml:space="preserve"> the</w:t>
      </w:r>
      <w:r w:rsidR="00B2327E" w:rsidRPr="00601137">
        <w:rPr>
          <w:rFonts w:ascii="Calibri" w:eastAsia="Calibri" w:hAnsi="Calibri" w:cs="Calibri"/>
          <w:sz w:val="22"/>
          <w:szCs w:val="22"/>
        </w:rPr>
        <w:t xml:space="preserve"> </w:t>
      </w:r>
      <w:r w:rsidR="00795520" w:rsidRPr="00601137">
        <w:rPr>
          <w:rFonts w:ascii="Calibri" w:eastAsia="Calibri" w:hAnsi="Calibri" w:cs="Calibri"/>
          <w:sz w:val="22"/>
          <w:szCs w:val="22"/>
        </w:rPr>
        <w:t xml:space="preserve">technical report </w:t>
      </w:r>
      <w:r w:rsidR="00B2327E" w:rsidRPr="00601137">
        <w:rPr>
          <w:rFonts w:ascii="Calibri" w:eastAsia="Calibri" w:hAnsi="Calibri" w:cs="Calibri"/>
          <w:sz w:val="22"/>
          <w:szCs w:val="22"/>
        </w:rPr>
        <w:t>(and its drafts</w:t>
      </w:r>
      <w:r w:rsidR="00B2327E">
        <w:rPr>
          <w:rFonts w:ascii="Calibri" w:eastAsia="Calibri" w:hAnsi="Calibri" w:cs="Calibri"/>
          <w:sz w:val="22"/>
          <w:szCs w:val="22"/>
        </w:rPr>
        <w:t>)</w:t>
      </w:r>
      <w:r w:rsidR="00B2327E" w:rsidRPr="00601137">
        <w:rPr>
          <w:rFonts w:ascii="Calibri" w:eastAsia="Calibri" w:hAnsi="Calibri" w:cs="Calibri"/>
          <w:sz w:val="22"/>
          <w:szCs w:val="22"/>
        </w:rPr>
        <w:t xml:space="preserve">; </w:t>
      </w:r>
      <w:r w:rsidR="00B2327E">
        <w:rPr>
          <w:rFonts w:ascii="Calibri" w:eastAsia="Calibri" w:hAnsi="Calibri" w:cs="Calibri"/>
          <w:sz w:val="22"/>
          <w:szCs w:val="22"/>
        </w:rPr>
        <w:t xml:space="preserve">the Summary for </w:t>
      </w:r>
      <w:r w:rsidR="0E3906DC">
        <w:rPr>
          <w:rFonts w:ascii="Calibri" w:eastAsia="Calibri" w:hAnsi="Calibri" w:cs="Calibri"/>
          <w:sz w:val="22"/>
          <w:szCs w:val="22"/>
        </w:rPr>
        <w:t>Policymakers</w:t>
      </w:r>
      <w:r w:rsidR="00D63884">
        <w:rPr>
          <w:rFonts w:ascii="Calibri" w:eastAsia="Calibri" w:hAnsi="Calibri" w:cs="Calibri"/>
          <w:sz w:val="22"/>
          <w:szCs w:val="22"/>
        </w:rPr>
        <w:t xml:space="preserve"> (SPM)</w:t>
      </w:r>
      <w:r w:rsidR="00271EAF" w:rsidRPr="00601137">
        <w:rPr>
          <w:rFonts w:ascii="Calibri" w:eastAsia="Calibri" w:hAnsi="Calibri" w:cs="Calibri"/>
          <w:sz w:val="22"/>
          <w:szCs w:val="22"/>
        </w:rPr>
        <w:t>; and</w:t>
      </w:r>
      <w:r w:rsidR="00B2327E" w:rsidRPr="00601137">
        <w:rPr>
          <w:rFonts w:ascii="Calibri" w:eastAsia="Calibri" w:hAnsi="Calibri" w:cs="Calibri"/>
          <w:sz w:val="22"/>
          <w:szCs w:val="22"/>
        </w:rPr>
        <w:t xml:space="preserve"> other key documents</w:t>
      </w:r>
      <w:r w:rsidR="00795520">
        <w:rPr>
          <w:rFonts w:ascii="Calibri" w:eastAsia="Calibri" w:hAnsi="Calibri" w:cs="Calibri"/>
          <w:sz w:val="22"/>
          <w:szCs w:val="22"/>
        </w:rPr>
        <w:t>.</w:t>
      </w:r>
    </w:p>
    <w:p w14:paraId="23EDEFE8" w14:textId="77777777" w:rsidR="7CD8FC21" w:rsidRDefault="7CD8FC21" w:rsidP="00A837E1">
      <w:pPr>
        <w:pStyle w:val="Heading1"/>
        <w:spacing w:after="240" w:line="240" w:lineRule="auto"/>
        <w:jc w:val="both"/>
        <w:rPr>
          <w:rStyle w:val="SubtleEmphasis"/>
          <w:rFonts w:ascii="Calibri" w:hAnsi="Calibri" w:cs="Calibri"/>
          <w:sz w:val="23"/>
          <w:szCs w:val="23"/>
        </w:rPr>
      </w:pPr>
      <w:r w:rsidRPr="25C1071A">
        <w:rPr>
          <w:rFonts w:ascii="Calibri" w:hAnsi="Calibri" w:cs="Calibri"/>
          <w:sz w:val="23"/>
          <w:szCs w:val="23"/>
        </w:rPr>
        <w:t xml:space="preserve"> WHEN</w:t>
      </w:r>
    </w:p>
    <w:p w14:paraId="7A195A44" w14:textId="77777777" w:rsidR="002964D8" w:rsidRPr="00CF07F4" w:rsidRDefault="002964D8" w:rsidP="00FA6F88">
      <w:pPr>
        <w:rPr>
          <w:rStyle w:val="SubtleEmphasis"/>
          <w:rFonts w:ascii="Calibri" w:hAnsi="Calibri" w:cs="Calibri"/>
          <w:color w:val="355D7E"/>
          <w:sz w:val="24"/>
          <w:szCs w:val="24"/>
        </w:rPr>
      </w:pPr>
      <w:r w:rsidRPr="00CF07F4">
        <w:rPr>
          <w:rFonts w:ascii="Calibri" w:hAnsi="Calibri" w:cs="Calibri"/>
          <w:i/>
          <w:iCs/>
          <w:color w:val="355D7E"/>
          <w:sz w:val="24"/>
          <w:szCs w:val="24"/>
        </w:rPr>
        <w:t>When should a review be carried ou</w:t>
      </w:r>
      <w:r w:rsidR="00341735" w:rsidRPr="00CF07F4">
        <w:rPr>
          <w:rFonts w:ascii="Calibri" w:hAnsi="Calibri" w:cs="Calibri"/>
          <w:i/>
          <w:iCs/>
          <w:color w:val="355D7E"/>
          <w:sz w:val="24"/>
          <w:szCs w:val="24"/>
        </w:rPr>
        <w:t>t</w:t>
      </w:r>
      <w:r w:rsidRPr="00CF07F4">
        <w:rPr>
          <w:rFonts w:ascii="Calibri" w:hAnsi="Calibri" w:cs="Calibri"/>
          <w:i/>
          <w:iCs/>
          <w:color w:val="355D7E"/>
          <w:sz w:val="24"/>
          <w:szCs w:val="24"/>
        </w:rPr>
        <w:t>?</w:t>
      </w:r>
    </w:p>
    <w:p w14:paraId="39A8CB61" w14:textId="5A4CF041" w:rsidR="008477E1" w:rsidRDefault="008477E1" w:rsidP="2ADBFB4E">
      <w:pPr>
        <w:rPr>
          <w:rStyle w:val="SubtleEmphasis"/>
          <w:rFonts w:ascii="Calibri" w:hAnsi="Calibri" w:cs="Calibri"/>
          <w:i w:val="0"/>
          <w:iCs w:val="0"/>
          <w:color w:val="auto"/>
          <w:sz w:val="22"/>
          <w:szCs w:val="22"/>
        </w:rPr>
      </w:pPr>
      <w:r w:rsidRPr="2ADBFB4E">
        <w:rPr>
          <w:rStyle w:val="SubtleEmphasis"/>
          <w:rFonts w:ascii="Calibri" w:hAnsi="Calibri" w:cs="Calibri"/>
          <w:i w:val="0"/>
          <w:iCs w:val="0"/>
          <w:color w:val="auto"/>
          <w:sz w:val="22"/>
          <w:szCs w:val="22"/>
        </w:rPr>
        <w:t xml:space="preserve">Reviews </w:t>
      </w:r>
      <w:r w:rsidR="00CF1024" w:rsidRPr="2ADBFB4E">
        <w:rPr>
          <w:rStyle w:val="SubtleEmphasis"/>
          <w:rFonts w:ascii="Calibri" w:hAnsi="Calibri" w:cs="Calibri"/>
          <w:i w:val="0"/>
          <w:iCs w:val="0"/>
          <w:color w:val="auto"/>
          <w:sz w:val="22"/>
          <w:szCs w:val="22"/>
        </w:rPr>
        <w:t xml:space="preserve">are conducted </w:t>
      </w:r>
      <w:r w:rsidRPr="2ADBFB4E">
        <w:rPr>
          <w:rStyle w:val="SubtleEmphasis"/>
          <w:rFonts w:ascii="Calibri" w:hAnsi="Calibri" w:cs="Calibri"/>
          <w:i w:val="0"/>
          <w:iCs w:val="0"/>
          <w:color w:val="auto"/>
          <w:sz w:val="22"/>
          <w:szCs w:val="22"/>
        </w:rPr>
        <w:t xml:space="preserve">after </w:t>
      </w:r>
      <w:r w:rsidR="00A354BA" w:rsidRPr="2ADBFB4E">
        <w:rPr>
          <w:rStyle w:val="SubtleEmphasis"/>
          <w:rFonts w:ascii="Calibri" w:hAnsi="Calibri" w:cs="Calibri"/>
          <w:i w:val="0"/>
          <w:iCs w:val="0"/>
          <w:color w:val="auto"/>
          <w:sz w:val="22"/>
          <w:szCs w:val="22"/>
        </w:rPr>
        <w:t xml:space="preserve">completing </w:t>
      </w:r>
      <w:r w:rsidRPr="2ADBFB4E">
        <w:rPr>
          <w:rStyle w:val="SubtleEmphasis"/>
          <w:rFonts w:ascii="Calibri" w:hAnsi="Calibri" w:cs="Calibri"/>
          <w:i w:val="0"/>
          <w:iCs w:val="0"/>
          <w:color w:val="auto"/>
          <w:sz w:val="22"/>
          <w:szCs w:val="22"/>
        </w:rPr>
        <w:t xml:space="preserve">each draft of the technical report and following the synthesis of the </w:t>
      </w:r>
      <w:r w:rsidR="00D63884" w:rsidRPr="2ADBFB4E">
        <w:rPr>
          <w:rStyle w:val="SubtleEmphasis"/>
          <w:rFonts w:ascii="Calibri" w:hAnsi="Calibri" w:cs="Calibri"/>
          <w:i w:val="0"/>
          <w:iCs w:val="0"/>
          <w:color w:val="auto"/>
          <w:sz w:val="22"/>
          <w:szCs w:val="22"/>
        </w:rPr>
        <w:t>Summary for Policymakers (SPM)</w:t>
      </w:r>
      <w:r w:rsidR="00C10441" w:rsidRPr="2ADBFB4E">
        <w:rPr>
          <w:rStyle w:val="SubtleEmphasis"/>
          <w:rFonts w:ascii="Calibri" w:hAnsi="Calibri" w:cs="Calibri"/>
          <w:i w:val="0"/>
          <w:iCs w:val="0"/>
          <w:color w:val="auto"/>
          <w:sz w:val="22"/>
          <w:szCs w:val="22"/>
        </w:rPr>
        <w:t>. This</w:t>
      </w:r>
      <w:r w:rsidRPr="2ADBFB4E">
        <w:rPr>
          <w:rStyle w:val="SubtleEmphasis"/>
          <w:rFonts w:ascii="Calibri" w:hAnsi="Calibri" w:cs="Calibri"/>
          <w:i w:val="0"/>
          <w:iCs w:val="0"/>
          <w:color w:val="auto"/>
          <w:sz w:val="22"/>
          <w:szCs w:val="22"/>
        </w:rPr>
        <w:t xml:space="preserve"> provide</w:t>
      </w:r>
      <w:r w:rsidR="00C10441" w:rsidRPr="2ADBFB4E">
        <w:rPr>
          <w:rStyle w:val="SubtleEmphasis"/>
          <w:rFonts w:ascii="Calibri" w:hAnsi="Calibri" w:cs="Calibri"/>
          <w:i w:val="0"/>
          <w:iCs w:val="0"/>
          <w:color w:val="auto"/>
          <w:sz w:val="22"/>
          <w:szCs w:val="22"/>
        </w:rPr>
        <w:t>s</w:t>
      </w:r>
      <w:r w:rsidRPr="2ADBFB4E">
        <w:rPr>
          <w:rStyle w:val="SubtleEmphasis"/>
          <w:rFonts w:ascii="Calibri" w:hAnsi="Calibri" w:cs="Calibri"/>
          <w:i w:val="0"/>
          <w:iCs w:val="0"/>
          <w:color w:val="auto"/>
          <w:sz w:val="22"/>
          <w:szCs w:val="22"/>
        </w:rPr>
        <w:t xml:space="preserve"> an opportunity to identify gaps in knowledge, ensure coherence across chapters and avoid duplication of data and information. </w:t>
      </w:r>
      <w:r w:rsidR="00273C95" w:rsidRPr="2ADBFB4E">
        <w:rPr>
          <w:rStyle w:val="SubtleEmphasis"/>
          <w:rFonts w:ascii="Calibri" w:hAnsi="Calibri" w:cs="Calibri"/>
          <w:i w:val="0"/>
          <w:iCs w:val="0"/>
          <w:color w:val="auto"/>
          <w:sz w:val="22"/>
          <w:szCs w:val="22"/>
        </w:rPr>
        <w:t>The review process increases</w:t>
      </w:r>
      <w:r w:rsidRPr="2ADBFB4E">
        <w:rPr>
          <w:rStyle w:val="SubtleEmphasis"/>
          <w:rFonts w:ascii="Calibri" w:hAnsi="Calibri" w:cs="Calibri"/>
          <w:i w:val="0"/>
          <w:iCs w:val="0"/>
          <w:color w:val="auto"/>
          <w:sz w:val="22"/>
          <w:szCs w:val="22"/>
        </w:rPr>
        <w:t xml:space="preserve"> the transparency, credibility, and legitimacy of the assessment process, </w:t>
      </w:r>
      <w:r w:rsidR="00273C95" w:rsidRPr="2ADBFB4E">
        <w:rPr>
          <w:rStyle w:val="SubtleEmphasis"/>
          <w:rFonts w:ascii="Calibri" w:hAnsi="Calibri" w:cs="Calibri"/>
          <w:i w:val="0"/>
          <w:iCs w:val="0"/>
          <w:color w:val="auto"/>
          <w:sz w:val="22"/>
          <w:szCs w:val="22"/>
        </w:rPr>
        <w:t>ensuring more robust and</w:t>
      </w:r>
      <w:r w:rsidRPr="2ADBFB4E">
        <w:rPr>
          <w:rStyle w:val="SubtleEmphasis"/>
          <w:rFonts w:ascii="Calibri" w:hAnsi="Calibri" w:cs="Calibri"/>
          <w:i w:val="0"/>
          <w:iCs w:val="0"/>
          <w:color w:val="auto"/>
          <w:sz w:val="22"/>
          <w:szCs w:val="22"/>
        </w:rPr>
        <w:t xml:space="preserve"> policy</w:t>
      </w:r>
      <w:r w:rsidR="00FB4DA8" w:rsidRPr="2ADBFB4E">
        <w:rPr>
          <w:rStyle w:val="SubtleEmphasis"/>
          <w:rFonts w:ascii="Calibri" w:hAnsi="Calibri" w:cs="Calibri"/>
          <w:i w:val="0"/>
          <w:iCs w:val="0"/>
          <w:color w:val="auto"/>
          <w:sz w:val="22"/>
          <w:szCs w:val="22"/>
        </w:rPr>
        <w:t>-</w:t>
      </w:r>
      <w:r w:rsidRPr="2ADBFB4E">
        <w:rPr>
          <w:rStyle w:val="SubtleEmphasis"/>
          <w:rFonts w:ascii="Calibri" w:hAnsi="Calibri" w:cs="Calibri"/>
          <w:i w:val="0"/>
          <w:iCs w:val="0"/>
          <w:color w:val="auto"/>
          <w:sz w:val="22"/>
          <w:szCs w:val="22"/>
        </w:rPr>
        <w:t>relevan</w:t>
      </w:r>
      <w:r w:rsidR="00273C95" w:rsidRPr="2ADBFB4E">
        <w:rPr>
          <w:rStyle w:val="SubtleEmphasis"/>
          <w:rFonts w:ascii="Calibri" w:hAnsi="Calibri" w:cs="Calibri"/>
          <w:i w:val="0"/>
          <w:iCs w:val="0"/>
          <w:color w:val="auto"/>
          <w:sz w:val="22"/>
          <w:szCs w:val="22"/>
        </w:rPr>
        <w:t>t</w:t>
      </w:r>
      <w:r w:rsidRPr="2ADBFB4E">
        <w:rPr>
          <w:rStyle w:val="SubtleEmphasis"/>
          <w:rFonts w:ascii="Calibri" w:hAnsi="Calibri" w:cs="Calibri"/>
          <w:i w:val="0"/>
          <w:iCs w:val="0"/>
          <w:color w:val="auto"/>
          <w:sz w:val="22"/>
          <w:szCs w:val="22"/>
        </w:rPr>
        <w:t xml:space="preserve"> final outputs.</w:t>
      </w:r>
    </w:p>
    <w:p w14:paraId="1B8F18A4" w14:textId="77777777" w:rsidR="00746617" w:rsidRPr="006B1971" w:rsidRDefault="00746617" w:rsidP="430B70A0">
      <w:pPr>
        <w:rPr>
          <w:rFonts w:ascii="Calibri" w:hAnsi="Calibri" w:cs="Calibri"/>
          <w:sz w:val="22"/>
          <w:szCs w:val="22"/>
        </w:rPr>
      </w:pPr>
      <w:r w:rsidRPr="430B70A0">
        <w:rPr>
          <w:rFonts w:ascii="Calibri" w:hAnsi="Calibri" w:cs="Calibri"/>
          <w:sz w:val="22"/>
          <w:szCs w:val="22"/>
        </w:rPr>
        <w:t xml:space="preserve">For example, the </w:t>
      </w:r>
      <w:r w:rsidR="00A84E79" w:rsidRPr="430B70A0">
        <w:rPr>
          <w:rFonts w:ascii="Calibri" w:hAnsi="Calibri" w:cs="Calibri"/>
          <w:sz w:val="22"/>
          <w:szCs w:val="22"/>
        </w:rPr>
        <w:t xml:space="preserve">chapter </w:t>
      </w:r>
      <w:r w:rsidRPr="430B70A0">
        <w:rPr>
          <w:rFonts w:ascii="Calibri" w:hAnsi="Calibri" w:cs="Calibri"/>
          <w:sz w:val="22"/>
          <w:szCs w:val="22"/>
        </w:rPr>
        <w:t>outline is</w:t>
      </w:r>
      <w:r w:rsidR="00A84E79" w:rsidRPr="430B70A0">
        <w:rPr>
          <w:rFonts w:ascii="Calibri" w:hAnsi="Calibri" w:cs="Calibri"/>
          <w:sz w:val="22"/>
          <w:szCs w:val="22"/>
        </w:rPr>
        <w:t xml:space="preserve"> generally</w:t>
      </w:r>
      <w:r w:rsidRPr="430B70A0">
        <w:rPr>
          <w:rFonts w:ascii="Calibri" w:hAnsi="Calibri" w:cs="Calibri"/>
          <w:sz w:val="22"/>
          <w:szCs w:val="22"/>
        </w:rPr>
        <w:t xml:space="preserve"> considered in a </w:t>
      </w:r>
      <w:r w:rsidR="004E45E0" w:rsidRPr="430B70A0">
        <w:rPr>
          <w:rFonts w:ascii="Calibri" w:hAnsi="Calibri" w:cs="Calibri"/>
          <w:sz w:val="22"/>
          <w:szCs w:val="22"/>
        </w:rPr>
        <w:t>f</w:t>
      </w:r>
      <w:r w:rsidRPr="430B70A0">
        <w:rPr>
          <w:rFonts w:ascii="Calibri" w:hAnsi="Calibri" w:cs="Calibri"/>
          <w:sz w:val="22"/>
          <w:szCs w:val="22"/>
        </w:rPr>
        <w:t xml:space="preserve">irst </w:t>
      </w:r>
      <w:r w:rsidR="004E45E0" w:rsidRPr="430B70A0">
        <w:rPr>
          <w:rFonts w:ascii="Calibri" w:hAnsi="Calibri" w:cs="Calibri"/>
          <w:sz w:val="22"/>
          <w:szCs w:val="22"/>
        </w:rPr>
        <w:t>a</w:t>
      </w:r>
      <w:r w:rsidRPr="430B70A0">
        <w:rPr>
          <w:rFonts w:ascii="Calibri" w:hAnsi="Calibri" w:cs="Calibri"/>
          <w:sz w:val="22"/>
          <w:szCs w:val="22"/>
        </w:rPr>
        <w:t xml:space="preserve">uthor meeting where it is annotated and developed into a zero-order draft for internal review. This is the basis for </w:t>
      </w:r>
      <w:r w:rsidR="00376622">
        <w:rPr>
          <w:rFonts w:ascii="Calibri" w:hAnsi="Calibri" w:cs="Calibri"/>
          <w:sz w:val="22"/>
          <w:szCs w:val="22"/>
        </w:rPr>
        <w:t xml:space="preserve">developing </w:t>
      </w:r>
      <w:r w:rsidRPr="430B70A0">
        <w:rPr>
          <w:rFonts w:ascii="Calibri" w:hAnsi="Calibri" w:cs="Calibri"/>
          <w:sz w:val="22"/>
          <w:szCs w:val="22"/>
        </w:rPr>
        <w:t>the first</w:t>
      </w:r>
      <w:r w:rsidR="00FB4359">
        <w:rPr>
          <w:rFonts w:ascii="Calibri" w:hAnsi="Calibri" w:cs="Calibri"/>
          <w:sz w:val="22"/>
          <w:szCs w:val="22"/>
        </w:rPr>
        <w:t>-</w:t>
      </w:r>
      <w:r w:rsidRPr="430B70A0">
        <w:rPr>
          <w:rFonts w:ascii="Calibri" w:hAnsi="Calibri" w:cs="Calibri"/>
          <w:sz w:val="22"/>
          <w:szCs w:val="22"/>
        </w:rPr>
        <w:t xml:space="preserve">order draft of all chapters, which is then submitted to an independent external review open to all interested and qualified reviewers. </w:t>
      </w:r>
    </w:p>
    <w:p w14:paraId="5BB0FB3B" w14:textId="77777777" w:rsidR="00F7653B" w:rsidRPr="006B1971" w:rsidRDefault="00B21EBE" w:rsidP="00F7653B">
      <w:pPr>
        <w:pStyle w:val="Heading1"/>
        <w:rPr>
          <w:rFonts w:ascii="Calibri" w:hAnsi="Calibri" w:cs="Calibri"/>
          <w:sz w:val="23"/>
          <w:szCs w:val="23"/>
        </w:rPr>
      </w:pPr>
      <w:r>
        <w:rPr>
          <w:rFonts w:ascii="Calibri" w:hAnsi="Calibri" w:cs="Calibri"/>
          <w:sz w:val="23"/>
          <w:szCs w:val="23"/>
        </w:rPr>
        <w:t>How</w:t>
      </w:r>
    </w:p>
    <w:p w14:paraId="2FA2F45B" w14:textId="77777777" w:rsidR="00367E3F" w:rsidRPr="006B1971" w:rsidRDefault="1AB8FA65" w:rsidP="00367E3F">
      <w:pPr>
        <w:rPr>
          <w:rStyle w:val="SubtleEmphasis"/>
          <w:rFonts w:ascii="Calibri" w:hAnsi="Calibri" w:cs="Calibri"/>
          <w:sz w:val="23"/>
          <w:szCs w:val="23"/>
        </w:rPr>
      </w:pPr>
      <w:r w:rsidRPr="531C8B50">
        <w:rPr>
          <w:rStyle w:val="SubtleEmphasis"/>
          <w:rFonts w:ascii="Calibri" w:hAnsi="Calibri" w:cs="Calibri"/>
          <w:sz w:val="23"/>
          <w:szCs w:val="23"/>
        </w:rPr>
        <w:t>How to carry out t</w:t>
      </w:r>
      <w:r w:rsidR="00746617">
        <w:rPr>
          <w:rStyle w:val="SubtleEmphasis"/>
          <w:rFonts w:ascii="Calibri" w:hAnsi="Calibri" w:cs="Calibri"/>
          <w:sz w:val="23"/>
          <w:szCs w:val="23"/>
        </w:rPr>
        <w:t>he review</w:t>
      </w:r>
      <w:r w:rsidR="1067BFD4" w:rsidRPr="531C8B50">
        <w:rPr>
          <w:rStyle w:val="SubtleEmphasis"/>
          <w:rFonts w:ascii="Calibri" w:hAnsi="Calibri" w:cs="Calibri"/>
          <w:sz w:val="23"/>
          <w:szCs w:val="23"/>
        </w:rPr>
        <w:t xml:space="preserve"> process</w:t>
      </w:r>
      <w:r w:rsidRPr="531C8B50">
        <w:rPr>
          <w:rStyle w:val="SubtleEmphasis"/>
          <w:rFonts w:ascii="Calibri" w:hAnsi="Calibri" w:cs="Calibri"/>
          <w:sz w:val="23"/>
          <w:szCs w:val="23"/>
        </w:rPr>
        <w:t>?</w:t>
      </w:r>
    </w:p>
    <w:p w14:paraId="19850C72" w14:textId="77777777" w:rsidR="00170DB7" w:rsidRDefault="6D7FA0C2" w:rsidP="4950462A">
      <w:pPr>
        <w:jc w:val="both"/>
        <w:rPr>
          <w:rStyle w:val="SubtleEmphasis"/>
          <w:rFonts w:ascii="Calibri" w:hAnsi="Calibri" w:cs="Calibri"/>
          <w:i w:val="0"/>
          <w:iCs w:val="0"/>
          <w:color w:val="auto"/>
          <w:sz w:val="22"/>
          <w:szCs w:val="22"/>
        </w:rPr>
      </w:pPr>
      <w:r w:rsidRPr="4950462A">
        <w:rPr>
          <w:rStyle w:val="SubtleEmphasis"/>
          <w:rFonts w:ascii="Calibri" w:hAnsi="Calibri" w:cs="Calibri"/>
          <w:i w:val="0"/>
          <w:iCs w:val="0"/>
          <w:color w:val="auto"/>
          <w:sz w:val="22"/>
          <w:szCs w:val="22"/>
        </w:rPr>
        <w:t>The followin</w:t>
      </w:r>
      <w:r w:rsidR="384FDF95" w:rsidRPr="4950462A">
        <w:rPr>
          <w:rStyle w:val="SubtleEmphasis"/>
          <w:rFonts w:ascii="Calibri" w:hAnsi="Calibri" w:cs="Calibri"/>
          <w:i w:val="0"/>
          <w:iCs w:val="0"/>
          <w:color w:val="auto"/>
          <w:sz w:val="22"/>
          <w:szCs w:val="22"/>
        </w:rPr>
        <w:t xml:space="preserve">g </w:t>
      </w:r>
      <w:r w:rsidRPr="4950462A">
        <w:rPr>
          <w:rStyle w:val="SubtleEmphasis"/>
          <w:rFonts w:ascii="Calibri" w:hAnsi="Calibri" w:cs="Calibri"/>
          <w:i w:val="0"/>
          <w:iCs w:val="0"/>
          <w:color w:val="auto"/>
          <w:sz w:val="22"/>
          <w:szCs w:val="22"/>
        </w:rPr>
        <w:t>is a suggested method for conducting a review process. However, t</w:t>
      </w:r>
      <w:r w:rsidR="531C8B50" w:rsidRPr="4950462A">
        <w:rPr>
          <w:rStyle w:val="SubtleEmphasis"/>
          <w:rFonts w:ascii="Calibri" w:hAnsi="Calibri" w:cs="Calibri"/>
          <w:i w:val="0"/>
          <w:iCs w:val="0"/>
          <w:color w:val="auto"/>
          <w:sz w:val="22"/>
          <w:szCs w:val="22"/>
        </w:rPr>
        <w:t xml:space="preserve">his process might </w:t>
      </w:r>
      <w:r w:rsidR="00861833" w:rsidRPr="4950462A">
        <w:rPr>
          <w:rStyle w:val="SubtleEmphasis"/>
          <w:rFonts w:ascii="Calibri" w:hAnsi="Calibri" w:cs="Calibri"/>
          <w:i w:val="0"/>
          <w:iCs w:val="0"/>
          <w:color w:val="auto"/>
          <w:sz w:val="22"/>
          <w:szCs w:val="22"/>
        </w:rPr>
        <w:t xml:space="preserve">be adapted to fit the </w:t>
      </w:r>
      <w:r w:rsidR="531C8B50" w:rsidRPr="4950462A">
        <w:rPr>
          <w:rStyle w:val="SubtleEmphasis"/>
          <w:rFonts w:ascii="Calibri" w:hAnsi="Calibri" w:cs="Calibri"/>
          <w:i w:val="0"/>
          <w:iCs w:val="0"/>
          <w:color w:val="auto"/>
          <w:sz w:val="22"/>
          <w:szCs w:val="22"/>
        </w:rPr>
        <w:t xml:space="preserve">country context, as </w:t>
      </w:r>
      <w:r w:rsidR="00861833" w:rsidRPr="4950462A">
        <w:rPr>
          <w:rStyle w:val="SubtleEmphasis"/>
          <w:rFonts w:ascii="Calibri" w:hAnsi="Calibri" w:cs="Calibri"/>
          <w:i w:val="0"/>
          <w:iCs w:val="0"/>
          <w:color w:val="auto"/>
          <w:sz w:val="22"/>
          <w:szCs w:val="22"/>
        </w:rPr>
        <w:t xml:space="preserve">described </w:t>
      </w:r>
      <w:r w:rsidR="531C8B50" w:rsidRPr="4950462A">
        <w:rPr>
          <w:rStyle w:val="SubtleEmphasis"/>
          <w:rFonts w:ascii="Calibri" w:hAnsi="Calibri" w:cs="Calibri"/>
          <w:i w:val="0"/>
          <w:iCs w:val="0"/>
          <w:color w:val="auto"/>
          <w:sz w:val="22"/>
          <w:szCs w:val="22"/>
        </w:rPr>
        <w:t>in</w:t>
      </w:r>
      <w:r w:rsidR="007C10ED" w:rsidRPr="4950462A">
        <w:rPr>
          <w:rStyle w:val="SubtleEmphasis"/>
          <w:rFonts w:ascii="Calibri" w:hAnsi="Calibri" w:cs="Calibri"/>
          <w:i w:val="0"/>
          <w:iCs w:val="0"/>
          <w:color w:val="auto"/>
          <w:sz w:val="22"/>
          <w:szCs w:val="22"/>
        </w:rPr>
        <w:t xml:space="preserve"> the </w:t>
      </w:r>
      <w:r w:rsidR="00861833" w:rsidRPr="4950462A">
        <w:rPr>
          <w:rStyle w:val="SubtleEmphasis"/>
          <w:rFonts w:ascii="Calibri" w:hAnsi="Calibri" w:cs="Calibri"/>
          <w:i w:val="0"/>
          <w:iCs w:val="0"/>
          <w:color w:val="auto"/>
          <w:sz w:val="22"/>
          <w:szCs w:val="22"/>
        </w:rPr>
        <w:t xml:space="preserve">examples below from </w:t>
      </w:r>
      <w:r w:rsidR="007C10ED" w:rsidRPr="4950462A">
        <w:rPr>
          <w:rStyle w:val="SubtleEmphasis"/>
          <w:rFonts w:ascii="Calibri" w:hAnsi="Calibri" w:cs="Calibri"/>
          <w:i w:val="0"/>
          <w:iCs w:val="0"/>
          <w:color w:val="auto"/>
          <w:sz w:val="22"/>
          <w:szCs w:val="22"/>
        </w:rPr>
        <w:t xml:space="preserve">Cameroon </w:t>
      </w:r>
      <w:r w:rsidR="00205476" w:rsidRPr="4950462A">
        <w:rPr>
          <w:rStyle w:val="SubtleEmphasis"/>
          <w:rFonts w:ascii="Calibri" w:hAnsi="Calibri" w:cs="Calibri"/>
          <w:i w:val="0"/>
          <w:iCs w:val="0"/>
          <w:color w:val="auto"/>
          <w:sz w:val="22"/>
          <w:szCs w:val="22"/>
        </w:rPr>
        <w:t xml:space="preserve">(Box A) </w:t>
      </w:r>
      <w:r w:rsidR="007C10ED" w:rsidRPr="4950462A">
        <w:rPr>
          <w:rStyle w:val="SubtleEmphasis"/>
          <w:rFonts w:ascii="Calibri" w:hAnsi="Calibri" w:cs="Calibri"/>
          <w:i w:val="0"/>
          <w:iCs w:val="0"/>
          <w:color w:val="auto"/>
          <w:sz w:val="22"/>
          <w:szCs w:val="22"/>
        </w:rPr>
        <w:t>and Ethiopia</w:t>
      </w:r>
      <w:r w:rsidR="00E656F8">
        <w:rPr>
          <w:rStyle w:val="SubtleEmphasis"/>
          <w:rFonts w:ascii="Calibri" w:hAnsi="Calibri" w:cs="Calibri"/>
          <w:i w:val="0"/>
          <w:iCs w:val="0"/>
          <w:color w:val="auto"/>
          <w:sz w:val="22"/>
          <w:szCs w:val="22"/>
        </w:rPr>
        <w:t xml:space="preserve"> </w:t>
      </w:r>
      <w:r w:rsidR="00205476" w:rsidRPr="4950462A">
        <w:rPr>
          <w:rStyle w:val="SubtleEmphasis"/>
          <w:rFonts w:ascii="Calibri" w:hAnsi="Calibri" w:cs="Calibri"/>
          <w:i w:val="0"/>
          <w:iCs w:val="0"/>
          <w:color w:val="auto"/>
          <w:sz w:val="22"/>
          <w:szCs w:val="22"/>
        </w:rPr>
        <w:t>(Box B)</w:t>
      </w:r>
      <w:r w:rsidR="00170DB7" w:rsidRPr="4950462A">
        <w:rPr>
          <w:rStyle w:val="SubtleEmphasis"/>
          <w:rFonts w:ascii="Calibri" w:hAnsi="Calibri" w:cs="Calibri"/>
          <w:i w:val="0"/>
          <w:iCs w:val="0"/>
          <w:color w:val="auto"/>
          <w:sz w:val="22"/>
          <w:szCs w:val="22"/>
        </w:rPr>
        <w:t>.</w:t>
      </w:r>
      <w:r w:rsidR="00205476" w:rsidRPr="4950462A">
        <w:rPr>
          <w:rStyle w:val="SubtleEmphasis"/>
          <w:rFonts w:ascii="Calibri" w:hAnsi="Calibri" w:cs="Calibri"/>
          <w:i w:val="0"/>
          <w:iCs w:val="0"/>
          <w:color w:val="auto"/>
          <w:sz w:val="22"/>
          <w:szCs w:val="22"/>
        </w:rPr>
        <w:t xml:space="preserve"> </w:t>
      </w:r>
    </w:p>
    <w:p w14:paraId="203B2C89" w14:textId="77777777" w:rsidR="00170DB7" w:rsidRPr="00593C15" w:rsidRDefault="00170DB7" w:rsidP="6D3AC90A">
      <w:pPr>
        <w:spacing w:line="240" w:lineRule="auto"/>
        <w:jc w:val="both"/>
        <w:rPr>
          <w:rStyle w:val="SubtleEmphasis"/>
          <w:rFonts w:ascii="Calibri" w:hAnsi="Calibri" w:cs="Calibri"/>
          <w:b/>
          <w:bCs/>
          <w:i w:val="0"/>
          <w:iCs w:val="0"/>
          <w:color w:val="auto"/>
          <w:sz w:val="22"/>
          <w:szCs w:val="22"/>
          <w:u w:val="single"/>
        </w:rPr>
      </w:pPr>
      <w:r w:rsidRPr="6D3AC90A">
        <w:rPr>
          <w:rStyle w:val="SubtleEmphasis"/>
          <w:rFonts w:ascii="Calibri" w:hAnsi="Calibri" w:cs="Calibri"/>
          <w:b/>
          <w:bCs/>
          <w:i w:val="0"/>
          <w:iCs w:val="0"/>
          <w:color w:val="auto"/>
          <w:sz w:val="22"/>
          <w:szCs w:val="22"/>
          <w:u w:val="single"/>
        </w:rPr>
        <w:t>Internal review</w:t>
      </w:r>
    </w:p>
    <w:p w14:paraId="19284350" w14:textId="35A81423" w:rsidR="00A354BA" w:rsidRPr="00A354BA" w:rsidRDefault="00170DB7" w:rsidP="00A354BA">
      <w:pPr>
        <w:spacing w:line="240" w:lineRule="auto"/>
        <w:jc w:val="both"/>
        <w:rPr>
          <w:rFonts w:ascii="Calibri" w:hAnsi="Calibri" w:cs="Calibri"/>
          <w:sz w:val="22"/>
          <w:szCs w:val="22"/>
        </w:rPr>
      </w:pPr>
      <w:r w:rsidRPr="6D3AC90A">
        <w:rPr>
          <w:rFonts w:ascii="Calibri" w:hAnsi="Calibri" w:cs="Calibri"/>
          <w:sz w:val="22"/>
          <w:szCs w:val="22"/>
        </w:rPr>
        <w:t xml:space="preserve">The internal review process </w:t>
      </w:r>
      <w:r w:rsidRPr="6D3AC90A">
        <w:rPr>
          <w:rStyle w:val="SubtleEmphasis"/>
          <w:rFonts w:ascii="Calibri" w:hAnsi="Calibri" w:cs="Calibri"/>
          <w:i w:val="0"/>
          <w:iCs w:val="0"/>
          <w:color w:val="auto"/>
          <w:sz w:val="22"/>
          <w:szCs w:val="22"/>
        </w:rPr>
        <w:t xml:space="preserve">involves </w:t>
      </w:r>
      <w:r w:rsidRPr="6D3AC90A">
        <w:rPr>
          <w:rFonts w:ascii="Calibri" w:hAnsi="Calibri" w:cs="Calibri"/>
          <w:sz w:val="22"/>
          <w:szCs w:val="22"/>
        </w:rPr>
        <w:t xml:space="preserve">co-chairs, coordinating lead authors, lead authors and the </w:t>
      </w:r>
      <w:r w:rsidR="00495947" w:rsidRPr="6D3AC90A">
        <w:rPr>
          <w:rFonts w:ascii="Calibri" w:hAnsi="Calibri" w:cs="Calibri"/>
          <w:sz w:val="22"/>
          <w:szCs w:val="22"/>
        </w:rPr>
        <w:t>Technical Support Unit</w:t>
      </w:r>
      <w:r w:rsidRPr="6D3AC90A">
        <w:rPr>
          <w:rFonts w:ascii="Calibri" w:hAnsi="Calibri" w:cs="Calibri"/>
          <w:sz w:val="22"/>
          <w:szCs w:val="22"/>
        </w:rPr>
        <w:t xml:space="preserve">. </w:t>
      </w:r>
      <w:r w:rsidR="00A354BA">
        <w:rPr>
          <w:rFonts w:ascii="Calibri" w:hAnsi="Calibri" w:cs="Calibri"/>
          <w:sz w:val="22"/>
          <w:szCs w:val="22"/>
        </w:rPr>
        <w:t>It</w:t>
      </w:r>
      <w:r w:rsidR="00A354BA" w:rsidRPr="00A354BA">
        <w:rPr>
          <w:rFonts w:ascii="Calibri" w:hAnsi="Calibri" w:cs="Calibri"/>
          <w:sz w:val="22"/>
          <w:szCs w:val="22"/>
        </w:rPr>
        <w:t xml:space="preserve"> allows authors to identify areas of duplication and overlap in each technical report's drafts and ensure coherent messaging throughout the assessment.</w:t>
      </w:r>
    </w:p>
    <w:p w14:paraId="38AB08BD" w14:textId="77777777" w:rsidR="00170DB7" w:rsidRPr="004503D9" w:rsidRDefault="00170DB7" w:rsidP="00170DB7">
      <w:pPr>
        <w:spacing w:line="240" w:lineRule="auto"/>
        <w:jc w:val="both"/>
        <w:rPr>
          <w:rFonts w:ascii="Calibri" w:hAnsi="Calibri" w:cs="Calibri"/>
          <w:b/>
          <w:bCs/>
          <w:sz w:val="22"/>
          <w:szCs w:val="22"/>
          <w:u w:val="single"/>
        </w:rPr>
      </w:pPr>
      <w:r w:rsidRPr="6D3AC90A">
        <w:rPr>
          <w:rFonts w:ascii="Calibri" w:hAnsi="Calibri" w:cs="Calibri"/>
          <w:b/>
          <w:bCs/>
          <w:sz w:val="22"/>
          <w:szCs w:val="22"/>
          <w:u w:val="single"/>
        </w:rPr>
        <w:t>External review</w:t>
      </w:r>
    </w:p>
    <w:p w14:paraId="147B08BD" w14:textId="3087826C" w:rsidR="00170DB7" w:rsidRDefault="00170DB7" w:rsidP="00170DB7">
      <w:pPr>
        <w:spacing w:line="240" w:lineRule="auto"/>
        <w:jc w:val="both"/>
        <w:rPr>
          <w:rFonts w:ascii="Calibri" w:hAnsi="Calibri" w:cs="Calibri"/>
          <w:sz w:val="22"/>
          <w:szCs w:val="22"/>
        </w:rPr>
      </w:pPr>
      <w:r w:rsidRPr="2ADBFB4E">
        <w:rPr>
          <w:rFonts w:ascii="Calibri" w:hAnsi="Calibri" w:cs="Calibri"/>
          <w:sz w:val="22"/>
          <w:szCs w:val="22"/>
        </w:rPr>
        <w:t>External reviews are often only conducted after the development of the first</w:t>
      </w:r>
      <w:r w:rsidR="006A02E4" w:rsidRPr="2ADBFB4E">
        <w:rPr>
          <w:rFonts w:ascii="Calibri" w:hAnsi="Calibri" w:cs="Calibri"/>
          <w:sz w:val="22"/>
          <w:szCs w:val="22"/>
        </w:rPr>
        <w:t>-</w:t>
      </w:r>
      <w:r w:rsidRPr="2ADBFB4E">
        <w:rPr>
          <w:rFonts w:ascii="Calibri" w:hAnsi="Calibri" w:cs="Calibri"/>
          <w:sz w:val="22"/>
          <w:szCs w:val="22"/>
        </w:rPr>
        <w:t>order draft, second</w:t>
      </w:r>
      <w:r w:rsidR="006A02E4" w:rsidRPr="2ADBFB4E">
        <w:rPr>
          <w:rFonts w:ascii="Calibri" w:hAnsi="Calibri" w:cs="Calibri"/>
          <w:sz w:val="22"/>
          <w:szCs w:val="22"/>
        </w:rPr>
        <w:t>-</w:t>
      </w:r>
      <w:r w:rsidRPr="2ADBFB4E">
        <w:rPr>
          <w:rFonts w:ascii="Calibri" w:hAnsi="Calibri" w:cs="Calibri"/>
          <w:sz w:val="22"/>
          <w:szCs w:val="22"/>
        </w:rPr>
        <w:t xml:space="preserve">order draft and </w:t>
      </w:r>
      <w:r w:rsidR="00D63884" w:rsidRPr="2ADBFB4E">
        <w:rPr>
          <w:rFonts w:ascii="Calibri" w:hAnsi="Calibri" w:cs="Calibri"/>
          <w:sz w:val="22"/>
          <w:szCs w:val="22"/>
        </w:rPr>
        <w:t>S</w:t>
      </w:r>
      <w:r w:rsidRPr="2ADBFB4E">
        <w:rPr>
          <w:rFonts w:ascii="Calibri" w:hAnsi="Calibri" w:cs="Calibri"/>
          <w:sz w:val="22"/>
          <w:szCs w:val="22"/>
        </w:rPr>
        <w:t xml:space="preserve">ummary for </w:t>
      </w:r>
      <w:r w:rsidR="00D63884" w:rsidRPr="2ADBFB4E">
        <w:rPr>
          <w:rFonts w:ascii="Calibri" w:hAnsi="Calibri" w:cs="Calibri"/>
          <w:sz w:val="22"/>
          <w:szCs w:val="22"/>
        </w:rPr>
        <w:t>P</w:t>
      </w:r>
      <w:r w:rsidRPr="2ADBFB4E">
        <w:rPr>
          <w:rFonts w:ascii="Calibri" w:hAnsi="Calibri" w:cs="Calibri"/>
          <w:sz w:val="22"/>
          <w:szCs w:val="22"/>
        </w:rPr>
        <w:t xml:space="preserve">olicymakers. The </w:t>
      </w:r>
      <w:r w:rsidR="006A02E4" w:rsidRPr="2ADBFB4E">
        <w:rPr>
          <w:rFonts w:ascii="Calibri" w:hAnsi="Calibri" w:cs="Calibri"/>
          <w:sz w:val="22"/>
          <w:szCs w:val="22"/>
        </w:rPr>
        <w:t xml:space="preserve">step aims </w:t>
      </w:r>
      <w:r w:rsidRPr="2ADBFB4E">
        <w:rPr>
          <w:rFonts w:ascii="Calibri" w:hAnsi="Calibri" w:cs="Calibri"/>
          <w:sz w:val="22"/>
          <w:szCs w:val="22"/>
        </w:rPr>
        <w:t>to provide the authors with constructive feedback</w:t>
      </w:r>
      <w:r w:rsidR="00137413" w:rsidRPr="2ADBFB4E">
        <w:rPr>
          <w:rFonts w:ascii="Calibri" w:hAnsi="Calibri" w:cs="Calibri"/>
          <w:sz w:val="22"/>
          <w:szCs w:val="22"/>
        </w:rPr>
        <w:t xml:space="preserve"> on the content of the assessment,</w:t>
      </w:r>
      <w:r w:rsidRPr="2ADBFB4E">
        <w:rPr>
          <w:rFonts w:ascii="Calibri" w:hAnsi="Calibri" w:cs="Calibri"/>
          <w:sz w:val="22"/>
          <w:szCs w:val="22"/>
        </w:rPr>
        <w:t xml:space="preserve"> ensuring and preparing an assessment of the highest </w:t>
      </w:r>
      <w:r w:rsidR="00137413" w:rsidRPr="2ADBFB4E">
        <w:rPr>
          <w:rFonts w:ascii="Calibri" w:hAnsi="Calibri" w:cs="Calibri"/>
          <w:sz w:val="22"/>
          <w:szCs w:val="22"/>
        </w:rPr>
        <w:t xml:space="preserve">credibility and legitimacy. </w:t>
      </w:r>
    </w:p>
    <w:p w14:paraId="4F0AF87A" w14:textId="7EABC8D5" w:rsidR="00170DB7" w:rsidRPr="001074A9" w:rsidRDefault="00170DB7" w:rsidP="00170DB7">
      <w:pPr>
        <w:spacing w:line="240" w:lineRule="auto"/>
        <w:jc w:val="both"/>
        <w:rPr>
          <w:rFonts w:ascii="Calibri" w:hAnsi="Calibri" w:cs="Calibri"/>
          <w:sz w:val="22"/>
          <w:szCs w:val="22"/>
        </w:rPr>
      </w:pPr>
      <w:r w:rsidRPr="6D3AC90A">
        <w:rPr>
          <w:rFonts w:ascii="Calibri" w:hAnsi="Calibri" w:cs="Calibri"/>
          <w:b/>
          <w:bCs/>
          <w:sz w:val="22"/>
          <w:szCs w:val="22"/>
        </w:rPr>
        <w:t>Open review process</w:t>
      </w:r>
      <w:r w:rsidRPr="6D3AC90A">
        <w:rPr>
          <w:rFonts w:ascii="Calibri" w:hAnsi="Calibri" w:cs="Calibri"/>
          <w:sz w:val="22"/>
          <w:szCs w:val="22"/>
        </w:rPr>
        <w:t xml:space="preserve">: If an open process is chosen, the </w:t>
      </w:r>
      <w:r w:rsidR="00495947" w:rsidRPr="6D3AC90A">
        <w:rPr>
          <w:rFonts w:ascii="Calibri" w:hAnsi="Calibri" w:cs="Calibri"/>
          <w:sz w:val="22"/>
          <w:szCs w:val="22"/>
        </w:rPr>
        <w:t xml:space="preserve">Technical Support Unit </w:t>
      </w:r>
      <w:r w:rsidRPr="6D3AC90A">
        <w:rPr>
          <w:rFonts w:ascii="Calibri" w:hAnsi="Calibri" w:cs="Calibri"/>
          <w:sz w:val="22"/>
          <w:szCs w:val="22"/>
        </w:rPr>
        <w:t>will develop a call for comments from all stakeholders. This might be communicated through a variety of ways, for example, mailing list</w:t>
      </w:r>
      <w:r w:rsidR="006A02E4">
        <w:rPr>
          <w:rFonts w:ascii="Calibri" w:hAnsi="Calibri" w:cs="Calibri"/>
          <w:sz w:val="22"/>
          <w:szCs w:val="22"/>
        </w:rPr>
        <w:t>s</w:t>
      </w:r>
      <w:r w:rsidRPr="6D3AC90A">
        <w:rPr>
          <w:rFonts w:ascii="Calibri" w:hAnsi="Calibri" w:cs="Calibri"/>
          <w:sz w:val="22"/>
          <w:szCs w:val="22"/>
        </w:rPr>
        <w:t>, social media, direct emails, radio, website</w:t>
      </w:r>
      <w:r w:rsidR="006A02E4">
        <w:rPr>
          <w:rFonts w:ascii="Calibri" w:hAnsi="Calibri" w:cs="Calibri"/>
          <w:sz w:val="22"/>
          <w:szCs w:val="22"/>
        </w:rPr>
        <w:t>s</w:t>
      </w:r>
      <w:r w:rsidRPr="6D3AC90A">
        <w:rPr>
          <w:rFonts w:ascii="Calibri" w:hAnsi="Calibri" w:cs="Calibri"/>
          <w:sz w:val="22"/>
          <w:szCs w:val="22"/>
        </w:rPr>
        <w:t xml:space="preserve"> etc. See country example in </w:t>
      </w:r>
      <w:r w:rsidR="006A02E4">
        <w:rPr>
          <w:rFonts w:ascii="Calibri" w:hAnsi="Calibri" w:cs="Calibri"/>
          <w:sz w:val="22"/>
          <w:szCs w:val="22"/>
        </w:rPr>
        <w:t xml:space="preserve">the </w:t>
      </w:r>
      <w:r w:rsidRPr="6D3AC90A">
        <w:rPr>
          <w:rFonts w:ascii="Calibri" w:hAnsi="Calibri" w:cs="Calibri"/>
          <w:sz w:val="22"/>
          <w:szCs w:val="22"/>
        </w:rPr>
        <w:t>box below:</w:t>
      </w:r>
    </w:p>
    <w:p w14:paraId="72EB3489" w14:textId="77777777" w:rsidR="00170DB7" w:rsidRDefault="00170DB7" w:rsidP="00EA447A">
      <w:pPr>
        <w:pBdr>
          <w:top w:val="single" w:sz="4" w:space="1" w:color="auto"/>
          <w:left w:val="single" w:sz="4" w:space="4" w:color="auto"/>
          <w:bottom w:val="single" w:sz="4" w:space="1" w:color="auto"/>
          <w:right w:val="single" w:sz="4" w:space="4" w:color="auto"/>
        </w:pBdr>
        <w:spacing w:line="240" w:lineRule="auto"/>
        <w:jc w:val="both"/>
        <w:rPr>
          <w:rFonts w:ascii="Calibri" w:eastAsia="Calibri" w:hAnsi="Calibri" w:cs="Calibri"/>
          <w:sz w:val="22"/>
          <w:szCs w:val="22"/>
        </w:rPr>
      </w:pPr>
      <w:r w:rsidRPr="6D3AC90A">
        <w:rPr>
          <w:rFonts w:ascii="Calibri" w:eastAsia="Calibri" w:hAnsi="Calibri" w:cs="Calibri"/>
          <w:sz w:val="22"/>
          <w:szCs w:val="22"/>
        </w:rPr>
        <w:lastRenderedPageBreak/>
        <w:t>EXAMPLE: As part of</w:t>
      </w:r>
      <w:r w:rsidR="001C6173">
        <w:rPr>
          <w:rFonts w:ascii="Calibri" w:eastAsia="Calibri" w:hAnsi="Calibri" w:cs="Calibri"/>
          <w:sz w:val="22"/>
          <w:szCs w:val="22"/>
        </w:rPr>
        <w:t xml:space="preserve"> Cameroon’s</w:t>
      </w:r>
      <w:r w:rsidR="00ED1320">
        <w:rPr>
          <w:rFonts w:ascii="Calibri" w:eastAsia="Calibri" w:hAnsi="Calibri" w:cs="Calibri"/>
          <w:sz w:val="22"/>
          <w:szCs w:val="22"/>
        </w:rPr>
        <w:t xml:space="preserve"> </w:t>
      </w:r>
      <w:r w:rsidR="00ED1320" w:rsidRPr="6D3AC90A">
        <w:rPr>
          <w:rFonts w:ascii="Calibri" w:eastAsia="Calibri" w:hAnsi="Calibri" w:cs="Calibri"/>
          <w:sz w:val="22"/>
          <w:szCs w:val="22"/>
        </w:rPr>
        <w:t>national</w:t>
      </w:r>
      <w:r w:rsidRPr="6D3AC90A">
        <w:rPr>
          <w:rFonts w:ascii="Calibri" w:eastAsia="Calibri" w:hAnsi="Calibri" w:cs="Calibri"/>
          <w:sz w:val="22"/>
          <w:szCs w:val="22"/>
        </w:rPr>
        <w:t xml:space="preserve"> ecosystem assessment, </w:t>
      </w:r>
      <w:r w:rsidR="001C6173">
        <w:rPr>
          <w:rFonts w:ascii="Calibri" w:eastAsia="Calibri" w:hAnsi="Calibri" w:cs="Calibri"/>
          <w:sz w:val="22"/>
          <w:szCs w:val="22"/>
        </w:rPr>
        <w:t xml:space="preserve">reviewers were identified from the different stakeholder groups. They managed to secure 40-50 external reviewers, which comprised of mixture of experts and various stakeholder groups.   See further explanation </w:t>
      </w:r>
      <w:r w:rsidR="009907A9">
        <w:rPr>
          <w:rFonts w:ascii="Calibri" w:eastAsia="Calibri" w:hAnsi="Calibri" w:cs="Calibri"/>
          <w:sz w:val="22"/>
          <w:szCs w:val="22"/>
        </w:rPr>
        <w:t xml:space="preserve">in box A </w:t>
      </w:r>
      <w:r w:rsidR="001C6173">
        <w:rPr>
          <w:rFonts w:ascii="Calibri" w:eastAsia="Calibri" w:hAnsi="Calibri" w:cs="Calibri"/>
          <w:sz w:val="22"/>
          <w:szCs w:val="22"/>
        </w:rPr>
        <w:t>below.</w:t>
      </w:r>
    </w:p>
    <w:p w14:paraId="444B7244" w14:textId="397617BC" w:rsidR="00170DB7" w:rsidRDefault="00170DB7" w:rsidP="00170DB7">
      <w:pPr>
        <w:spacing w:line="240" w:lineRule="auto"/>
        <w:jc w:val="both"/>
        <w:rPr>
          <w:rFonts w:ascii="Calibri" w:eastAsia="Calibri" w:hAnsi="Calibri" w:cs="Calibri"/>
          <w:sz w:val="22"/>
          <w:szCs w:val="22"/>
        </w:rPr>
      </w:pPr>
      <w:r w:rsidRPr="6D3AC90A">
        <w:rPr>
          <w:rFonts w:ascii="Calibri" w:eastAsia="Calibri" w:hAnsi="Calibri" w:cs="Calibri"/>
          <w:b/>
          <w:bCs/>
          <w:sz w:val="22"/>
          <w:szCs w:val="22"/>
        </w:rPr>
        <w:t>Closed review process:</w:t>
      </w:r>
      <w:r w:rsidRPr="6D3AC90A">
        <w:rPr>
          <w:rFonts w:ascii="Calibri" w:eastAsia="Calibri" w:hAnsi="Calibri" w:cs="Calibri"/>
          <w:sz w:val="22"/>
          <w:szCs w:val="22"/>
        </w:rPr>
        <w:t xml:space="preserve"> The </w:t>
      </w:r>
      <w:r w:rsidR="00495947" w:rsidRPr="6D3AC90A">
        <w:rPr>
          <w:rFonts w:ascii="Calibri" w:eastAsia="Calibri" w:hAnsi="Calibri" w:cs="Calibri"/>
          <w:sz w:val="22"/>
          <w:szCs w:val="22"/>
        </w:rPr>
        <w:t xml:space="preserve">Technical Support Unit </w:t>
      </w:r>
      <w:r w:rsidRPr="6D3AC90A">
        <w:rPr>
          <w:rFonts w:ascii="Calibri" w:eastAsia="Calibri" w:hAnsi="Calibri" w:cs="Calibri"/>
          <w:sz w:val="22"/>
          <w:szCs w:val="22"/>
        </w:rPr>
        <w:t xml:space="preserve">will initiate a call for nominations for reviewers. It can be helpful to provide details of the requirements and disciplines </w:t>
      </w:r>
      <w:r w:rsidR="00E220A5" w:rsidRPr="6D3AC90A">
        <w:rPr>
          <w:rFonts w:ascii="Calibri" w:eastAsia="Calibri" w:hAnsi="Calibri" w:cs="Calibri"/>
          <w:sz w:val="22"/>
          <w:szCs w:val="22"/>
        </w:rPr>
        <w:t>covered by</w:t>
      </w:r>
      <w:r w:rsidRPr="6D3AC90A">
        <w:rPr>
          <w:rFonts w:ascii="Calibri" w:eastAsia="Calibri" w:hAnsi="Calibri" w:cs="Calibri"/>
          <w:sz w:val="22"/>
          <w:szCs w:val="22"/>
        </w:rPr>
        <w:t xml:space="preserve"> the assessment and ideally</w:t>
      </w:r>
      <w:r w:rsidR="006A02E4">
        <w:rPr>
          <w:rFonts w:ascii="Calibri" w:eastAsia="Calibri" w:hAnsi="Calibri" w:cs="Calibri"/>
          <w:sz w:val="22"/>
          <w:szCs w:val="22"/>
        </w:rPr>
        <w:t>,</w:t>
      </w:r>
      <w:r w:rsidRPr="6D3AC90A">
        <w:rPr>
          <w:rFonts w:ascii="Calibri" w:eastAsia="Calibri" w:hAnsi="Calibri" w:cs="Calibri"/>
          <w:sz w:val="22"/>
          <w:szCs w:val="22"/>
        </w:rPr>
        <w:t xml:space="preserve"> these reviewers will represent a range of backgrounds, regions, disciplines, expertise, and viewpoints. This might include the following stakeholders: government representatives, academic institutions, non-governmental organisations, indigenous peoples and local communities, youth organisations, etc. If there is an established national biodiversity </w:t>
      </w:r>
      <w:r w:rsidR="009D00E1" w:rsidRPr="6D3AC90A">
        <w:rPr>
          <w:rFonts w:ascii="Calibri" w:eastAsia="Calibri" w:hAnsi="Calibri" w:cs="Calibri"/>
          <w:sz w:val="22"/>
          <w:szCs w:val="22"/>
        </w:rPr>
        <w:t xml:space="preserve">platform, </w:t>
      </w:r>
      <w:r w:rsidR="009D00E1">
        <w:rPr>
          <w:rFonts w:ascii="Calibri" w:eastAsia="Calibri" w:hAnsi="Calibri" w:cs="Calibri"/>
          <w:sz w:val="22"/>
          <w:szCs w:val="22"/>
        </w:rPr>
        <w:t>engaging</w:t>
      </w:r>
      <w:r w:rsidR="000F3AC7">
        <w:rPr>
          <w:rFonts w:ascii="Calibri" w:eastAsia="Calibri" w:hAnsi="Calibri" w:cs="Calibri"/>
          <w:sz w:val="22"/>
          <w:szCs w:val="22"/>
        </w:rPr>
        <w:t xml:space="preserve"> them</w:t>
      </w:r>
      <w:r w:rsidR="000F3AC7" w:rsidRPr="6D3AC90A">
        <w:rPr>
          <w:rFonts w:ascii="Calibri" w:eastAsia="Calibri" w:hAnsi="Calibri" w:cs="Calibri"/>
          <w:sz w:val="22"/>
          <w:szCs w:val="22"/>
        </w:rPr>
        <w:t xml:space="preserve"> in</w:t>
      </w:r>
      <w:r w:rsidRPr="6D3AC90A">
        <w:rPr>
          <w:rFonts w:ascii="Calibri" w:eastAsia="Calibri" w:hAnsi="Calibri" w:cs="Calibri"/>
          <w:sz w:val="22"/>
          <w:szCs w:val="22"/>
        </w:rPr>
        <w:t xml:space="preserve"> this </w:t>
      </w:r>
      <w:r w:rsidR="009D00E1">
        <w:rPr>
          <w:rFonts w:ascii="Calibri" w:eastAsia="Calibri" w:hAnsi="Calibri" w:cs="Calibri"/>
          <w:sz w:val="22"/>
          <w:szCs w:val="22"/>
        </w:rPr>
        <w:t xml:space="preserve">closed review </w:t>
      </w:r>
      <w:r w:rsidRPr="6D3AC90A">
        <w:rPr>
          <w:rFonts w:ascii="Calibri" w:eastAsia="Calibri" w:hAnsi="Calibri" w:cs="Calibri"/>
          <w:sz w:val="22"/>
          <w:szCs w:val="22"/>
        </w:rPr>
        <w:t>process</w:t>
      </w:r>
      <w:r w:rsidR="000F3AC7">
        <w:rPr>
          <w:rFonts w:ascii="Calibri" w:eastAsia="Calibri" w:hAnsi="Calibri" w:cs="Calibri"/>
          <w:sz w:val="22"/>
          <w:szCs w:val="22"/>
        </w:rPr>
        <w:t xml:space="preserve"> </w:t>
      </w:r>
      <w:r w:rsidR="009D00E1">
        <w:rPr>
          <w:rFonts w:ascii="Calibri" w:eastAsia="Calibri" w:hAnsi="Calibri" w:cs="Calibri"/>
          <w:sz w:val="22"/>
          <w:szCs w:val="22"/>
        </w:rPr>
        <w:t xml:space="preserve">has been considered by some countries to be </w:t>
      </w:r>
      <w:r w:rsidR="000F3AC7">
        <w:rPr>
          <w:rFonts w:ascii="Calibri" w:eastAsia="Calibri" w:hAnsi="Calibri" w:cs="Calibri"/>
          <w:sz w:val="22"/>
          <w:szCs w:val="22"/>
        </w:rPr>
        <w:t>useful</w:t>
      </w:r>
      <w:r w:rsidRPr="6D3AC90A">
        <w:rPr>
          <w:rFonts w:ascii="Calibri" w:eastAsia="Calibri" w:hAnsi="Calibri" w:cs="Calibri"/>
          <w:sz w:val="22"/>
          <w:szCs w:val="22"/>
        </w:rPr>
        <w:t xml:space="preserve">. </w:t>
      </w:r>
    </w:p>
    <w:p w14:paraId="1D6B7658" w14:textId="77777777" w:rsidR="00170DB7" w:rsidRPr="00094C54" w:rsidRDefault="00170DB7" w:rsidP="004D079A">
      <w:pPr>
        <w:pBdr>
          <w:top w:val="single" w:sz="4" w:space="1" w:color="auto"/>
          <w:left w:val="single" w:sz="4" w:space="4" w:color="auto"/>
          <w:bottom w:val="single" w:sz="4" w:space="1" w:color="auto"/>
          <w:right w:val="single" w:sz="4" w:space="4" w:color="auto"/>
        </w:pBdr>
        <w:spacing w:line="240" w:lineRule="auto"/>
        <w:jc w:val="both"/>
        <w:rPr>
          <w:sz w:val="22"/>
          <w:szCs w:val="22"/>
        </w:rPr>
      </w:pPr>
      <w:r w:rsidRPr="6D3AC90A">
        <w:rPr>
          <w:sz w:val="22"/>
          <w:szCs w:val="22"/>
        </w:rPr>
        <w:t>EXAMPLE: Azerbaijan set up its national platform during the scoping stage</w:t>
      </w:r>
      <w:r w:rsidR="00B40B25">
        <w:rPr>
          <w:sz w:val="22"/>
          <w:szCs w:val="22"/>
        </w:rPr>
        <w:t>, including</w:t>
      </w:r>
      <w:r w:rsidRPr="6D3AC90A">
        <w:rPr>
          <w:sz w:val="22"/>
          <w:szCs w:val="22"/>
        </w:rPr>
        <w:t xml:space="preserve"> to support the assessment process and to emphasize the value of establishing links </w:t>
      </w:r>
      <w:r w:rsidR="00B40B25">
        <w:rPr>
          <w:sz w:val="22"/>
          <w:szCs w:val="22"/>
        </w:rPr>
        <w:t>with</w:t>
      </w:r>
      <w:r w:rsidRPr="6D3AC90A">
        <w:rPr>
          <w:sz w:val="22"/>
          <w:szCs w:val="22"/>
        </w:rPr>
        <w:t xml:space="preserve"> </w:t>
      </w:r>
      <w:r w:rsidR="000F3AC7">
        <w:rPr>
          <w:sz w:val="22"/>
          <w:szCs w:val="22"/>
        </w:rPr>
        <w:t xml:space="preserve">the </w:t>
      </w:r>
      <w:r w:rsidRPr="6D3AC90A">
        <w:rPr>
          <w:sz w:val="22"/>
          <w:szCs w:val="22"/>
        </w:rPr>
        <w:t xml:space="preserve">government for </w:t>
      </w:r>
      <w:r w:rsidR="00B40B25">
        <w:rPr>
          <w:sz w:val="22"/>
          <w:szCs w:val="22"/>
        </w:rPr>
        <w:t>sustainability</w:t>
      </w:r>
      <w:r w:rsidR="00B40B25" w:rsidRPr="6D3AC90A">
        <w:rPr>
          <w:sz w:val="22"/>
          <w:szCs w:val="22"/>
        </w:rPr>
        <w:t xml:space="preserve"> </w:t>
      </w:r>
      <w:r w:rsidRPr="6D3AC90A">
        <w:rPr>
          <w:sz w:val="22"/>
          <w:szCs w:val="22"/>
        </w:rPr>
        <w:t>and impact. Its core motivation was to ensure and facilitate future national engagement on issues related to biodiversity and ecosystem services</w:t>
      </w:r>
      <w:r w:rsidR="000F3AC7">
        <w:rPr>
          <w:sz w:val="22"/>
          <w:szCs w:val="22"/>
        </w:rPr>
        <w:t>.</w:t>
      </w:r>
    </w:p>
    <w:p w14:paraId="3EA7C711" w14:textId="77777777" w:rsidR="00170DB7" w:rsidRDefault="00170DB7" w:rsidP="00170DB7">
      <w:pPr>
        <w:pStyle w:val="ListParagraph"/>
        <w:spacing w:line="240" w:lineRule="auto"/>
        <w:jc w:val="both"/>
        <w:rPr>
          <w:rFonts w:ascii="Calibri" w:hAnsi="Calibri" w:cs="Calibri"/>
          <w:sz w:val="22"/>
          <w:szCs w:val="22"/>
        </w:rPr>
      </w:pPr>
      <w:r w:rsidRPr="6D3AC90A">
        <w:rPr>
          <w:rFonts w:ascii="Calibri" w:hAnsi="Calibri" w:cs="Calibri"/>
          <w:b/>
          <w:bCs/>
          <w:sz w:val="22"/>
          <w:szCs w:val="22"/>
        </w:rPr>
        <w:t xml:space="preserve"> </w:t>
      </w:r>
    </w:p>
    <w:p w14:paraId="458C9A63" w14:textId="235B4FA3" w:rsidR="00170DB7" w:rsidRPr="00FA1D49" w:rsidRDefault="00170DB7" w:rsidP="00170DB7">
      <w:pPr>
        <w:spacing w:line="240" w:lineRule="auto"/>
        <w:jc w:val="both"/>
        <w:rPr>
          <w:rFonts w:ascii="Calibri" w:hAnsi="Calibri" w:cs="Calibri"/>
          <w:sz w:val="22"/>
          <w:szCs w:val="22"/>
        </w:rPr>
      </w:pPr>
      <w:r w:rsidRPr="6D3AC90A">
        <w:rPr>
          <w:rFonts w:ascii="Calibri" w:hAnsi="Calibri" w:cs="Calibri"/>
          <w:sz w:val="22"/>
          <w:szCs w:val="22"/>
        </w:rPr>
        <w:t>Once the review period is over, the Technical Support Unit</w:t>
      </w:r>
      <w:r w:rsidR="00495947">
        <w:rPr>
          <w:rFonts w:ascii="Calibri" w:hAnsi="Calibri" w:cs="Calibri"/>
          <w:sz w:val="22"/>
          <w:szCs w:val="22"/>
        </w:rPr>
        <w:t xml:space="preserve"> (TSU)</w:t>
      </w:r>
      <w:r w:rsidRPr="6D3AC90A">
        <w:rPr>
          <w:rFonts w:ascii="Calibri" w:hAnsi="Calibri" w:cs="Calibri"/>
          <w:sz w:val="22"/>
          <w:szCs w:val="22"/>
        </w:rPr>
        <w:t xml:space="preserve"> collates the review comments, with support from the co-chairs, and shares them with the coordinating lead authors. They then organize their chapter authors to address the comments appropriately. The review editors can help authors address the comments</w:t>
      </w:r>
      <w:r w:rsidR="001C1F3D">
        <w:rPr>
          <w:rFonts w:ascii="Calibri" w:hAnsi="Calibri" w:cs="Calibri"/>
          <w:sz w:val="22"/>
          <w:szCs w:val="22"/>
        </w:rPr>
        <w:t xml:space="preserve"> too</w:t>
      </w:r>
      <w:r w:rsidRPr="6D3AC90A">
        <w:rPr>
          <w:rFonts w:ascii="Calibri" w:hAnsi="Calibri" w:cs="Calibri"/>
          <w:sz w:val="22"/>
          <w:szCs w:val="22"/>
        </w:rPr>
        <w:t>. (</w:t>
      </w:r>
      <w:r w:rsidR="00495947">
        <w:rPr>
          <w:rFonts w:ascii="Calibri" w:hAnsi="Calibri" w:cs="Calibri"/>
          <w:sz w:val="22"/>
          <w:szCs w:val="22"/>
        </w:rPr>
        <w:t xml:space="preserve">Refer to the </w:t>
      </w:r>
      <w:hyperlink r:id="rId19" w:history="1">
        <w:r w:rsidR="00495947" w:rsidRPr="00495947">
          <w:rPr>
            <w:rStyle w:val="Hyperlink"/>
            <w:rFonts w:ascii="Calibri" w:hAnsi="Calibri" w:cs="Calibri"/>
            <w:sz w:val="22"/>
            <w:szCs w:val="22"/>
          </w:rPr>
          <w:t>guidance on</w:t>
        </w:r>
        <w:r w:rsidRPr="2ADBFB4E">
          <w:rPr>
            <w:rStyle w:val="Hyperlink"/>
            <w:rFonts w:ascii="Calibri" w:hAnsi="Calibri" w:cs="Calibri"/>
            <w:sz w:val="22"/>
            <w:szCs w:val="22"/>
          </w:rPr>
          <w:t xml:space="preserve"> selecting authors</w:t>
        </w:r>
      </w:hyperlink>
      <w:r w:rsidR="00495947">
        <w:rPr>
          <w:rFonts w:ascii="Calibri" w:hAnsi="Calibri" w:cs="Calibri"/>
          <w:sz w:val="22"/>
          <w:szCs w:val="22"/>
        </w:rPr>
        <w:t xml:space="preserve"> for more information</w:t>
      </w:r>
      <w:r w:rsidRPr="6D3AC90A">
        <w:rPr>
          <w:rFonts w:ascii="Calibri" w:hAnsi="Calibri" w:cs="Calibri"/>
          <w:sz w:val="22"/>
          <w:szCs w:val="22"/>
        </w:rPr>
        <w:t xml:space="preserve">).    </w:t>
      </w:r>
    </w:p>
    <w:p w14:paraId="3E0B9F2F" w14:textId="77777777" w:rsidR="00367E3F" w:rsidRDefault="00367E3F">
      <w:pPr>
        <w:jc w:val="both"/>
        <w:rPr>
          <w:rStyle w:val="SubtleEmphasis"/>
          <w:rFonts w:ascii="Calibri" w:hAnsi="Calibri" w:cs="Calibri"/>
          <w:i w:val="0"/>
          <w:iCs w:val="0"/>
          <w:color w:val="auto"/>
          <w:sz w:val="22"/>
          <w:szCs w:val="22"/>
        </w:rPr>
      </w:pPr>
    </w:p>
    <w:p w14:paraId="5EE69208" w14:textId="77777777" w:rsidR="674E7198" w:rsidRDefault="15A449A6" w:rsidP="52FE577E">
      <w:pPr>
        <w:pBdr>
          <w:top w:val="single" w:sz="4" w:space="1" w:color="auto"/>
          <w:left w:val="single" w:sz="4" w:space="4" w:color="auto"/>
          <w:bottom w:val="single" w:sz="4" w:space="1" w:color="auto"/>
          <w:right w:val="single" w:sz="4" w:space="4" w:color="auto"/>
        </w:pBdr>
        <w:jc w:val="both"/>
        <w:rPr>
          <w:rStyle w:val="SubtleEmphasis"/>
          <w:rFonts w:ascii="Calibri" w:hAnsi="Calibri" w:cs="Calibri"/>
          <w:i w:val="0"/>
          <w:iCs w:val="0"/>
          <w:color w:val="auto"/>
          <w:sz w:val="22"/>
          <w:szCs w:val="22"/>
        </w:rPr>
      </w:pPr>
      <w:r w:rsidRPr="52FE577E">
        <w:rPr>
          <w:rStyle w:val="SubtleEmphasis"/>
          <w:rFonts w:ascii="Calibri" w:hAnsi="Calibri" w:cs="Calibri"/>
          <w:i w:val="0"/>
          <w:iCs w:val="0"/>
          <w:color w:val="auto"/>
          <w:sz w:val="22"/>
          <w:szCs w:val="22"/>
        </w:rPr>
        <w:t>BOX A In Cameroon’s case, authors worked collaboratively during the drafting phases, meeting several times to discuss chapter cohesion, easing the review process. The review of the assessment drafts was carried out a chapter at a time, starting with a review between authors of different</w:t>
      </w:r>
      <w:r w:rsidR="00271EAF">
        <w:rPr>
          <w:rStyle w:val="SubtleEmphasis"/>
          <w:rFonts w:ascii="Calibri" w:hAnsi="Calibri" w:cs="Calibri"/>
          <w:i w:val="0"/>
          <w:iCs w:val="0"/>
          <w:color w:val="auto"/>
          <w:sz w:val="22"/>
          <w:szCs w:val="22"/>
        </w:rPr>
        <w:t xml:space="preserve"> assessment chapters</w:t>
      </w:r>
      <w:r w:rsidRPr="52FE577E">
        <w:rPr>
          <w:rStyle w:val="SubtleEmphasis"/>
          <w:rFonts w:ascii="Calibri" w:hAnsi="Calibri" w:cs="Calibri"/>
          <w:i w:val="0"/>
          <w:iCs w:val="0"/>
          <w:color w:val="auto"/>
          <w:sz w:val="22"/>
          <w:szCs w:val="22"/>
        </w:rPr>
        <w:t>. Once the review among authors was complete and addressed, the drafts were shared more widely among other members of the national ecosystem assessment project</w:t>
      </w:r>
      <w:r w:rsidR="007C54F4">
        <w:rPr>
          <w:rStyle w:val="SubtleEmphasis"/>
          <w:rFonts w:ascii="Calibri" w:hAnsi="Calibri" w:cs="Calibri"/>
          <w:i w:val="0"/>
          <w:iCs w:val="0"/>
          <w:color w:val="auto"/>
          <w:sz w:val="22"/>
          <w:szCs w:val="22"/>
        </w:rPr>
        <w:t>,</w:t>
      </w:r>
      <w:r w:rsidRPr="52FE577E">
        <w:rPr>
          <w:rStyle w:val="SubtleEmphasis"/>
          <w:rFonts w:ascii="Calibri" w:hAnsi="Calibri" w:cs="Calibri"/>
          <w:i w:val="0"/>
          <w:iCs w:val="0"/>
          <w:color w:val="auto"/>
          <w:sz w:val="22"/>
          <w:szCs w:val="22"/>
        </w:rPr>
        <w:t xml:space="preserve"> including Co-chairs, TSU members and other stakeholders. Finally, drafts were sent to external reviewers, identified by authors and members of the TSU. Reviewers and stakeholders were invited to meet with </w:t>
      </w:r>
      <w:r w:rsidR="0064049F">
        <w:rPr>
          <w:rStyle w:val="SubtleEmphasis"/>
          <w:rFonts w:ascii="Calibri" w:hAnsi="Calibri" w:cs="Calibri"/>
          <w:i w:val="0"/>
          <w:iCs w:val="0"/>
          <w:color w:val="auto"/>
          <w:sz w:val="22"/>
          <w:szCs w:val="22"/>
        </w:rPr>
        <w:t xml:space="preserve">the </w:t>
      </w:r>
      <w:r w:rsidRPr="52FE577E">
        <w:rPr>
          <w:rStyle w:val="SubtleEmphasis"/>
          <w:rFonts w:ascii="Calibri" w:hAnsi="Calibri" w:cs="Calibri"/>
          <w:i w:val="0"/>
          <w:iCs w:val="0"/>
          <w:color w:val="auto"/>
          <w:sz w:val="22"/>
          <w:szCs w:val="22"/>
        </w:rPr>
        <w:t xml:space="preserve">authors of each chapter and discuss their feedback, to work through any conflicting amendments and towards cohesion of the assessment. </w:t>
      </w:r>
    </w:p>
    <w:p w14:paraId="4E7D3371" w14:textId="77777777" w:rsidR="006E2E82" w:rsidRDefault="006E2E82">
      <w:pPr>
        <w:rPr>
          <w:rStyle w:val="SubtleEmphasis"/>
          <w:rFonts w:ascii="Calibri" w:hAnsi="Calibri" w:cs="Calibri"/>
          <w:i w:val="0"/>
          <w:iCs w:val="0"/>
          <w:color w:val="auto"/>
          <w:sz w:val="22"/>
          <w:szCs w:val="22"/>
        </w:rPr>
      </w:pPr>
    </w:p>
    <w:p w14:paraId="342B5D87" w14:textId="77777777" w:rsidR="006E2E82" w:rsidRDefault="006E2E82" w:rsidP="00137413">
      <w:pPr>
        <w:pBdr>
          <w:top w:val="single" w:sz="4" w:space="1" w:color="auto"/>
          <w:left w:val="single" w:sz="4" w:space="4" w:color="auto"/>
          <w:bottom w:val="single" w:sz="4" w:space="1" w:color="auto"/>
          <w:right w:val="single" w:sz="4" w:space="4" w:color="auto"/>
        </w:pBdr>
        <w:jc w:val="both"/>
        <w:rPr>
          <w:rStyle w:val="SubtleEmphasis"/>
          <w:rFonts w:ascii="Calibri" w:hAnsi="Calibri" w:cs="Calibri"/>
          <w:i w:val="0"/>
          <w:iCs w:val="0"/>
          <w:color w:val="auto"/>
          <w:sz w:val="22"/>
          <w:szCs w:val="22"/>
        </w:rPr>
      </w:pPr>
    </w:p>
    <w:p w14:paraId="7EAFD7F6" w14:textId="77777777" w:rsidR="674E7198" w:rsidRDefault="15A449A6" w:rsidP="00137413">
      <w:pPr>
        <w:pBdr>
          <w:top w:val="single" w:sz="4" w:space="1" w:color="auto"/>
          <w:left w:val="single" w:sz="4" w:space="4" w:color="auto"/>
          <w:bottom w:val="single" w:sz="4" w:space="1" w:color="auto"/>
          <w:right w:val="single" w:sz="4" w:space="4" w:color="auto"/>
        </w:pBdr>
        <w:jc w:val="both"/>
        <w:rPr>
          <w:rStyle w:val="SubtleEmphasis"/>
          <w:rFonts w:ascii="Calibri" w:hAnsi="Calibri" w:cs="Calibri"/>
          <w:i w:val="0"/>
          <w:iCs w:val="0"/>
          <w:color w:val="auto"/>
          <w:sz w:val="22"/>
          <w:szCs w:val="22"/>
        </w:rPr>
      </w:pPr>
      <w:r w:rsidRPr="531C8B50">
        <w:rPr>
          <w:rStyle w:val="SubtleEmphasis"/>
          <w:rFonts w:ascii="Calibri" w:hAnsi="Calibri" w:cs="Calibri"/>
          <w:i w:val="0"/>
          <w:iCs w:val="0"/>
          <w:color w:val="auto"/>
          <w:sz w:val="22"/>
          <w:szCs w:val="22"/>
        </w:rPr>
        <w:t xml:space="preserve">BOX B Ethiopia’s approach also considered the assessment chapter by chapter. During the review of the second order draft, the TSU invited the authors and reviewers of each chapter to defend their chapters and the amendments to members of the TSU. The TSU convened five meetings for each chapter, with a final meeting between all chapter authors to work towards cohesion of the final assessment and share feedback across chapters. </w:t>
      </w:r>
    </w:p>
    <w:p w14:paraId="3AFCE2FE" w14:textId="77777777" w:rsidR="674E7198" w:rsidRDefault="15A449A6" w:rsidP="531C8B50">
      <w:pPr>
        <w:jc w:val="both"/>
        <w:rPr>
          <w:rStyle w:val="SubtleEmphasis"/>
          <w:rFonts w:ascii="Calibri" w:hAnsi="Calibri" w:cs="Calibri"/>
          <w:i w:val="0"/>
          <w:iCs w:val="0"/>
          <w:color w:val="auto"/>
          <w:sz w:val="22"/>
          <w:szCs w:val="22"/>
        </w:rPr>
      </w:pPr>
      <w:r w:rsidRPr="531C8B50">
        <w:rPr>
          <w:rStyle w:val="SubtleEmphasis"/>
          <w:rFonts w:ascii="Calibri" w:hAnsi="Calibri" w:cs="Calibri"/>
          <w:i w:val="0"/>
          <w:iCs w:val="0"/>
          <w:color w:val="auto"/>
          <w:sz w:val="22"/>
          <w:szCs w:val="22"/>
        </w:rPr>
        <w:t>In both examples</w:t>
      </w:r>
      <w:r w:rsidR="00497314">
        <w:rPr>
          <w:rStyle w:val="SubtleEmphasis"/>
          <w:rFonts w:ascii="Calibri" w:hAnsi="Calibri" w:cs="Calibri"/>
          <w:i w:val="0"/>
          <w:iCs w:val="0"/>
          <w:color w:val="auto"/>
          <w:sz w:val="22"/>
          <w:szCs w:val="22"/>
        </w:rPr>
        <w:t xml:space="preserve"> </w:t>
      </w:r>
      <w:r w:rsidR="00192288">
        <w:rPr>
          <w:rStyle w:val="SubtleEmphasis"/>
          <w:rFonts w:ascii="Calibri" w:hAnsi="Calibri" w:cs="Calibri"/>
          <w:i w:val="0"/>
          <w:iCs w:val="0"/>
          <w:color w:val="auto"/>
          <w:sz w:val="22"/>
          <w:szCs w:val="22"/>
        </w:rPr>
        <w:t>above</w:t>
      </w:r>
      <w:r w:rsidRPr="531C8B50">
        <w:rPr>
          <w:rStyle w:val="SubtleEmphasis"/>
          <w:rFonts w:ascii="Calibri" w:hAnsi="Calibri" w:cs="Calibri"/>
          <w:i w:val="0"/>
          <w:iCs w:val="0"/>
          <w:color w:val="auto"/>
          <w:sz w:val="22"/>
          <w:szCs w:val="22"/>
        </w:rPr>
        <w:t>, the review process has included similar key elements. Both country teams approached the assessment by chapter segments, breaking the review into clear segments</w:t>
      </w:r>
      <w:r w:rsidR="00724E53">
        <w:rPr>
          <w:rStyle w:val="SubtleEmphasis"/>
          <w:rFonts w:ascii="Calibri" w:hAnsi="Calibri" w:cs="Calibri"/>
          <w:i w:val="0"/>
          <w:iCs w:val="0"/>
          <w:color w:val="auto"/>
          <w:sz w:val="22"/>
          <w:szCs w:val="22"/>
        </w:rPr>
        <w:t xml:space="preserve"> </w:t>
      </w:r>
      <w:r w:rsidRPr="531C8B50">
        <w:rPr>
          <w:rStyle w:val="SubtleEmphasis"/>
          <w:rFonts w:ascii="Calibri" w:hAnsi="Calibri" w:cs="Calibri"/>
          <w:i w:val="0"/>
          <w:iCs w:val="0"/>
          <w:color w:val="auto"/>
          <w:sz w:val="22"/>
          <w:szCs w:val="22"/>
        </w:rPr>
        <w:t xml:space="preserve">before considering the assessment. Each chapter team received reviews from their peers, other authors on the assessment, as well as members of the wider assessment team. Once reviews were carried out on each chapter, authors were brought back together to work towards cohesion across chapters.   </w:t>
      </w:r>
    </w:p>
    <w:p w14:paraId="129CF009" w14:textId="77777777" w:rsidR="531C8B50" w:rsidRPr="00495947" w:rsidDel="00170DB7" w:rsidRDefault="00F7653B" w:rsidP="6D3AC90A">
      <w:pPr>
        <w:spacing w:line="240" w:lineRule="auto"/>
        <w:jc w:val="both"/>
        <w:rPr>
          <w:rFonts w:ascii="Calibri" w:hAnsi="Calibri" w:cs="Calibri"/>
          <w:b/>
          <w:bCs/>
          <w:sz w:val="23"/>
          <w:szCs w:val="23"/>
        </w:rPr>
      </w:pPr>
      <w:r w:rsidRPr="2ADBFB4E">
        <w:rPr>
          <w:rFonts w:ascii="Calibri" w:hAnsi="Calibri" w:cs="Calibri"/>
          <w:b/>
          <w:bCs/>
          <w:sz w:val="23"/>
          <w:szCs w:val="23"/>
        </w:rPr>
        <w:t>Resources</w:t>
      </w:r>
    </w:p>
    <w:p w14:paraId="29B140DE" w14:textId="77777777" w:rsidR="006B1971" w:rsidRPr="00FD4946" w:rsidRDefault="006B1971" w:rsidP="006B1971">
      <w:pPr>
        <w:spacing w:before="360" w:after="0" w:line="360" w:lineRule="auto"/>
        <w:jc w:val="both"/>
        <w:textAlignment w:val="baseline"/>
        <w:rPr>
          <w:rFonts w:ascii="Calibri" w:hAnsi="Calibri" w:cs="Calibri"/>
          <w:sz w:val="22"/>
          <w:szCs w:val="22"/>
        </w:rPr>
      </w:pPr>
      <w:r w:rsidRPr="00FD4946">
        <w:rPr>
          <w:rFonts w:ascii="Calibri" w:hAnsi="Calibri" w:cs="Calibri"/>
          <w:sz w:val="22"/>
          <w:szCs w:val="22"/>
        </w:rPr>
        <w:t>IPBES (2018)</w:t>
      </w:r>
      <w:r w:rsidR="00724E53">
        <w:rPr>
          <w:rFonts w:ascii="Calibri" w:hAnsi="Calibri" w:cs="Calibri"/>
          <w:sz w:val="22"/>
          <w:szCs w:val="22"/>
        </w:rPr>
        <w:t>.</w:t>
      </w:r>
      <w:r w:rsidRPr="00FD4946">
        <w:rPr>
          <w:rFonts w:ascii="Calibri" w:hAnsi="Calibri" w:cs="Calibri"/>
          <w:sz w:val="22"/>
          <w:szCs w:val="22"/>
        </w:rPr>
        <w:t xml:space="preserve"> The IPBES Guide on the Production of Assessments </w:t>
      </w:r>
      <w:r w:rsidRPr="00FD4946">
        <w:rPr>
          <w:rStyle w:val="Hyperlink"/>
          <w:rFonts w:ascii="Calibri" w:hAnsi="Calibri" w:cs="Calibri"/>
          <w:sz w:val="22"/>
          <w:szCs w:val="22"/>
        </w:rPr>
        <w:t>https://bit.ly/2wCfQHB</w:t>
      </w:r>
    </w:p>
    <w:p w14:paraId="101255F3" w14:textId="77777777" w:rsidR="007A7E96" w:rsidRPr="00371E75" w:rsidRDefault="007A7E96" w:rsidP="00371E75">
      <w:pPr>
        <w:rPr>
          <w:rFonts w:ascii="Calibri" w:hAnsi="Calibri" w:cs="Calibri"/>
          <w:sz w:val="23"/>
          <w:szCs w:val="23"/>
        </w:rPr>
      </w:pPr>
    </w:p>
    <w:sectPr w:rsidR="007A7E96" w:rsidRPr="00371E75" w:rsidSect="004F4F31">
      <w:headerReference w:type="even" r:id="rId20"/>
      <w:headerReference w:type="default" r:id="rId21"/>
      <w:footerReference w:type="even" r:id="rId22"/>
      <w:footerReference w:type="default" r:id="rId23"/>
      <w:headerReference w:type="first" r:id="rId24"/>
      <w:footerReference w:type="first" r:id="rId25"/>
      <w:pgSz w:w="11906" w:h="16838"/>
      <w:pgMar w:top="720" w:right="709" w:bottom="720" w:left="709" w:header="709" w:footer="709"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7687" w14:textId="77777777" w:rsidR="00A03AF5" w:rsidRDefault="00A03AF5" w:rsidP="00F07A95">
      <w:pPr>
        <w:spacing w:before="0" w:after="0" w:line="240" w:lineRule="auto"/>
      </w:pPr>
      <w:r>
        <w:separator/>
      </w:r>
    </w:p>
  </w:endnote>
  <w:endnote w:type="continuationSeparator" w:id="0">
    <w:p w14:paraId="0DE42EFC" w14:textId="77777777" w:rsidR="00A03AF5" w:rsidRDefault="00A03AF5" w:rsidP="00F07A95">
      <w:pPr>
        <w:spacing w:before="0" w:after="0" w:line="240" w:lineRule="auto"/>
      </w:pPr>
      <w:r>
        <w:continuationSeparator/>
      </w:r>
    </w:p>
  </w:endnote>
  <w:endnote w:type="continuationNotice" w:id="1">
    <w:p w14:paraId="2DA628C3" w14:textId="77777777" w:rsidR="00A03AF5" w:rsidRDefault="00A03AF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HGMinchoE">
    <w:altName w:val="HG明朝E"/>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9F818" w14:textId="77777777" w:rsidR="00CB5C88" w:rsidRDefault="00CB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42A9" w14:textId="77777777" w:rsidR="00CB5C88" w:rsidRDefault="00CB5C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04F" w14:textId="77777777" w:rsidR="00CB5C88" w:rsidRDefault="00CB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84613" w14:textId="77777777" w:rsidR="00A03AF5" w:rsidRDefault="00A03AF5" w:rsidP="00F07A95">
      <w:pPr>
        <w:spacing w:before="0" w:after="0" w:line="240" w:lineRule="auto"/>
      </w:pPr>
      <w:r>
        <w:separator/>
      </w:r>
    </w:p>
  </w:footnote>
  <w:footnote w:type="continuationSeparator" w:id="0">
    <w:p w14:paraId="2D1A5669" w14:textId="77777777" w:rsidR="00A03AF5" w:rsidRDefault="00A03AF5" w:rsidP="00F07A95">
      <w:pPr>
        <w:spacing w:before="0" w:after="0" w:line="240" w:lineRule="auto"/>
      </w:pPr>
      <w:r>
        <w:continuationSeparator/>
      </w:r>
    </w:p>
  </w:footnote>
  <w:footnote w:type="continuationNotice" w:id="1">
    <w:p w14:paraId="33D36AC7" w14:textId="77777777" w:rsidR="00A03AF5" w:rsidRDefault="00A03AF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A23A" w14:textId="460C6218" w:rsidR="00CB5C88" w:rsidRDefault="008F66E6">
    <w:pPr>
      <w:pStyle w:val="Header"/>
    </w:pPr>
    <w:r>
      <w:rPr>
        <w:noProof/>
      </w:rPr>
      <mc:AlternateContent>
        <mc:Choice Requires="wps">
          <w:drawing>
            <wp:anchor distT="0" distB="0" distL="114300" distR="114300" simplePos="0" relativeHeight="251656704" behindDoc="1" locked="0" layoutInCell="0" allowOverlap="1" wp14:anchorId="3257ACC3" wp14:editId="637CCE8A">
              <wp:simplePos x="0" y="0"/>
              <wp:positionH relativeFrom="margin">
                <wp:align>center</wp:align>
              </wp:positionH>
              <wp:positionV relativeFrom="margin">
                <wp:align>center</wp:align>
              </wp:positionV>
              <wp:extent cx="6706870" cy="2682240"/>
              <wp:effectExtent l="0" t="1743075" r="0" b="143256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6870" cy="2682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320D36" w14:textId="77777777" w:rsidR="008F66E6" w:rsidRDefault="008F66E6" w:rsidP="008F66E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57ACC3" id="_x0000_t202" coordsize="21600,21600" o:spt="202" path="m,l,21600r21600,l21600,xe">
              <v:stroke joinstyle="miter"/>
              <v:path gradientshapeok="t" o:connecttype="rect"/>
            </v:shapetype>
            <v:shape id="WordArt 3" o:spid="_x0000_s1030" type="#_x0000_t202" style="position:absolute;margin-left:0;margin-top:0;width:528.1pt;height:211.2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" o:allowincell="f" filled="f" stroked="f">
              <v:stroke joinstyle="round"/>
              <o:lock v:ext="edit" shapetype="t"/>
              <v:textbox style="mso-fit-shape-to-text:t">
                <w:txbxContent>
                  <w:p w14:paraId="3A320D36" w14:textId="77777777" w:rsidR="008F66E6" w:rsidRDefault="008F66E6" w:rsidP="008F66E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92E7" w14:textId="49604D96" w:rsidR="00CB5C88" w:rsidRDefault="008F66E6">
    <w:pPr>
      <w:pStyle w:val="Header"/>
    </w:pPr>
    <w:r>
      <w:rPr>
        <w:noProof/>
      </w:rPr>
      <mc:AlternateContent>
        <mc:Choice Requires="wps">
          <w:drawing>
            <wp:anchor distT="0" distB="0" distL="114300" distR="114300" simplePos="0" relativeHeight="251657728" behindDoc="1" locked="0" layoutInCell="0" allowOverlap="1" wp14:anchorId="688B7C65" wp14:editId="3AEA4B87">
              <wp:simplePos x="0" y="0"/>
              <wp:positionH relativeFrom="margin">
                <wp:align>center</wp:align>
              </wp:positionH>
              <wp:positionV relativeFrom="margin">
                <wp:align>center</wp:align>
              </wp:positionV>
              <wp:extent cx="6706870" cy="2682240"/>
              <wp:effectExtent l="0" t="1750060" r="0" b="142557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6870" cy="2682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E3A018" w14:textId="77777777" w:rsidR="008F66E6" w:rsidRDefault="008F66E6" w:rsidP="008F66E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8B7C65" id="_x0000_t202" coordsize="21600,21600" o:spt="202" path="m,l,21600r21600,l21600,xe">
              <v:stroke joinstyle="miter"/>
              <v:path gradientshapeok="t" o:connecttype="rect"/>
            </v:shapetype>
            <v:shape id="WordArt 2" o:spid="_x0000_s1031" type="#_x0000_t202" style="position:absolute;margin-left:0;margin-top:0;width:528.1pt;height:211.2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" o:allowincell="f" filled="f" stroked="f">
              <v:stroke joinstyle="round"/>
              <o:lock v:ext="edit" shapetype="t"/>
              <v:textbox style="mso-fit-shape-to-text:t">
                <w:txbxContent>
                  <w:p w14:paraId="24E3A018" w14:textId="77777777" w:rsidR="008F66E6" w:rsidRDefault="008F66E6" w:rsidP="008F66E6">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942F3" w14:textId="77777777" w:rsidR="00CB5C88" w:rsidRDefault="00000000">
    <w:pPr>
      <w:pStyle w:val="Header"/>
    </w:pPr>
    <w:r>
      <w:rPr>
        <w:noProof/>
      </w:rPr>
      <w:pict w14:anchorId="4A301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28.1pt;height:211.2pt;rotation:315;z-index:-251657728;mso-wrap-edited:f;mso-position-horizontal:center;mso-position-horizontal-relative:margin;mso-position-vertical:center;mso-position-vertical-relative:margin" o:allowincell="f" fillcolor="silver" stroked="f">
          <v:fill opacity=".5"/>
          <v:textpath style="font-family:&quot;Franklin Gothic Book&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CB65CE"/>
    <w:multiLevelType w:val="hybridMultilevel"/>
    <w:tmpl w:val="828F3A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7904FD"/>
    <w:multiLevelType w:val="hybridMultilevel"/>
    <w:tmpl w:val="883643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88898D"/>
    <w:multiLevelType w:val="hybridMultilevel"/>
    <w:tmpl w:val="FBAEF8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2586AE8"/>
    <w:multiLevelType w:val="hybridMultilevel"/>
    <w:tmpl w:val="7230F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9DB665A"/>
    <w:multiLevelType w:val="hybridMultilevel"/>
    <w:tmpl w:val="03BE083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962618C"/>
    <w:multiLevelType w:val="hybridMultilevel"/>
    <w:tmpl w:val="4FBC362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236AF1"/>
    <w:multiLevelType w:val="hybridMultilevel"/>
    <w:tmpl w:val="CE203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18D213B"/>
    <w:multiLevelType w:val="hybridMultilevel"/>
    <w:tmpl w:val="92345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313285A"/>
    <w:multiLevelType w:val="hybridMultilevel"/>
    <w:tmpl w:val="8632A4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6A4679"/>
    <w:multiLevelType w:val="multilevel"/>
    <w:tmpl w:val="9DC8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ED2A9F"/>
    <w:multiLevelType w:val="multilevel"/>
    <w:tmpl w:val="8074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385A42"/>
    <w:multiLevelType w:val="hybridMultilevel"/>
    <w:tmpl w:val="AC2A6B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255B8D"/>
    <w:multiLevelType w:val="multilevel"/>
    <w:tmpl w:val="D7B2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776661"/>
    <w:multiLevelType w:val="multilevel"/>
    <w:tmpl w:val="B1CEC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26731"/>
    <w:multiLevelType w:val="multilevel"/>
    <w:tmpl w:val="2252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DFE051"/>
    <w:multiLevelType w:val="hybridMultilevel"/>
    <w:tmpl w:val="D4F24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312F82"/>
    <w:multiLevelType w:val="multilevel"/>
    <w:tmpl w:val="799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67251FD"/>
    <w:multiLevelType w:val="multilevel"/>
    <w:tmpl w:val="2B56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903A0B"/>
    <w:multiLevelType w:val="multilevel"/>
    <w:tmpl w:val="F7DEB3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192D17"/>
    <w:multiLevelType w:val="hybridMultilevel"/>
    <w:tmpl w:val="C04841A8"/>
    <w:lvl w:ilvl="0" w:tplc="1F3C9D76">
      <w:start w:val="1"/>
      <w:numFmt w:val="decimal"/>
      <w:lvlText w:val="%1."/>
      <w:lvlJc w:val="left"/>
      <w:rPr>
        <w:rFonts w:ascii="Calibri" w:eastAsia="Franklin Gothic Book"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1F6942"/>
    <w:multiLevelType w:val="hybridMultilevel"/>
    <w:tmpl w:val="8209864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3EC3DB5"/>
    <w:multiLevelType w:val="multilevel"/>
    <w:tmpl w:val="2632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8766B22"/>
    <w:multiLevelType w:val="hybridMultilevel"/>
    <w:tmpl w:val="A908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03881"/>
    <w:multiLevelType w:val="hybridMultilevel"/>
    <w:tmpl w:val="E8EE957C"/>
    <w:lvl w:ilvl="0" w:tplc="1F3C9D76">
      <w:start w:val="1"/>
      <w:numFmt w:val="decimal"/>
      <w:lvlText w:val="%1."/>
      <w:lvlJc w:val="left"/>
      <w:rPr>
        <w:rFonts w:ascii="Calibri" w:eastAsia="Franklin Gothic Book" w:hAnsi="Calibri" w:cs="Calibr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9A3F6B"/>
    <w:multiLevelType w:val="hybridMultilevel"/>
    <w:tmpl w:val="3C32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287167"/>
    <w:multiLevelType w:val="hybridMultilevel"/>
    <w:tmpl w:val="EDB85248"/>
    <w:lvl w:ilvl="0" w:tplc="EF2AC854">
      <w:numFmt w:val="bullet"/>
      <w:lvlText w:val="-"/>
      <w:lvlJc w:val="left"/>
      <w:rPr>
        <w:rFonts w:ascii="Calibri" w:eastAsia="Franklin Gothic Book"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5BB5C3"/>
    <w:multiLevelType w:val="hybridMultilevel"/>
    <w:tmpl w:val="7C1754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C623BD4"/>
    <w:multiLevelType w:val="hybridMultilevel"/>
    <w:tmpl w:val="9FBD63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162744"/>
    <w:multiLevelType w:val="hybridMultilevel"/>
    <w:tmpl w:val="4718DF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9662C7"/>
    <w:multiLevelType w:val="multilevel"/>
    <w:tmpl w:val="8D36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F9799C"/>
    <w:multiLevelType w:val="multilevel"/>
    <w:tmpl w:val="42CC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EE3DA2"/>
    <w:multiLevelType w:val="hybridMultilevel"/>
    <w:tmpl w:val="7E12E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4370637">
    <w:abstractNumId w:val="7"/>
  </w:num>
  <w:num w:numId="2" w16cid:durableId="1203976637">
    <w:abstractNumId w:val="14"/>
  </w:num>
  <w:num w:numId="3" w16cid:durableId="957835806">
    <w:abstractNumId w:val="4"/>
  </w:num>
  <w:num w:numId="4" w16cid:durableId="1440028166">
    <w:abstractNumId w:val="18"/>
  </w:num>
  <w:num w:numId="5" w16cid:durableId="630214053">
    <w:abstractNumId w:val="8"/>
  </w:num>
  <w:num w:numId="6" w16cid:durableId="1670212892">
    <w:abstractNumId w:val="22"/>
  </w:num>
  <w:num w:numId="7" w16cid:durableId="555359118">
    <w:abstractNumId w:val="13"/>
  </w:num>
  <w:num w:numId="8" w16cid:durableId="1735425555">
    <w:abstractNumId w:val="30"/>
  </w:num>
  <w:num w:numId="9" w16cid:durableId="1903515811">
    <w:abstractNumId w:val="29"/>
  </w:num>
  <w:num w:numId="10" w16cid:durableId="1727946419">
    <w:abstractNumId w:val="10"/>
  </w:num>
  <w:num w:numId="11" w16cid:durableId="13777153">
    <w:abstractNumId w:val="16"/>
  </w:num>
  <w:num w:numId="12" w16cid:durableId="1461847582">
    <w:abstractNumId w:val="9"/>
  </w:num>
  <w:num w:numId="13" w16cid:durableId="9184654">
    <w:abstractNumId w:val="12"/>
  </w:num>
  <w:num w:numId="14" w16cid:durableId="1599634074">
    <w:abstractNumId w:val="17"/>
  </w:num>
  <w:num w:numId="15" w16cid:durableId="803428938">
    <w:abstractNumId w:val="21"/>
  </w:num>
  <w:num w:numId="16" w16cid:durableId="781268933">
    <w:abstractNumId w:val="11"/>
  </w:num>
  <w:num w:numId="17" w16cid:durableId="1792623599">
    <w:abstractNumId w:val="24"/>
  </w:num>
  <w:num w:numId="18" w16cid:durableId="286353675">
    <w:abstractNumId w:val="31"/>
  </w:num>
  <w:num w:numId="19" w16cid:durableId="1138255685">
    <w:abstractNumId w:val="15"/>
  </w:num>
  <w:num w:numId="20" w16cid:durableId="1980769636">
    <w:abstractNumId w:val="0"/>
  </w:num>
  <w:num w:numId="21" w16cid:durableId="144903804">
    <w:abstractNumId w:val="5"/>
  </w:num>
  <w:num w:numId="22" w16cid:durableId="271136339">
    <w:abstractNumId w:val="2"/>
  </w:num>
  <w:num w:numId="23" w16cid:durableId="24136738">
    <w:abstractNumId w:val="26"/>
  </w:num>
  <w:num w:numId="24" w16cid:durableId="699281565">
    <w:abstractNumId w:val="1"/>
  </w:num>
  <w:num w:numId="25" w16cid:durableId="796725225">
    <w:abstractNumId w:val="27"/>
  </w:num>
  <w:num w:numId="26" w16cid:durableId="2098749704">
    <w:abstractNumId w:val="3"/>
  </w:num>
  <w:num w:numId="27" w16cid:durableId="1251505184">
    <w:abstractNumId w:val="20"/>
  </w:num>
  <w:num w:numId="28" w16cid:durableId="493881415">
    <w:abstractNumId w:val="25"/>
  </w:num>
  <w:num w:numId="29" w16cid:durableId="1066486911">
    <w:abstractNumId w:val="28"/>
  </w:num>
  <w:num w:numId="30" w16cid:durableId="1746344356">
    <w:abstractNumId w:val="6"/>
  </w:num>
  <w:num w:numId="31" w16cid:durableId="1227105034">
    <w:abstractNumId w:val="19"/>
  </w:num>
  <w:num w:numId="32" w16cid:durableId="927468861">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10"/>
    <w:rsid w:val="0000137C"/>
    <w:rsid w:val="00001B82"/>
    <w:rsid w:val="00005E51"/>
    <w:rsid w:val="0000608E"/>
    <w:rsid w:val="00006E2F"/>
    <w:rsid w:val="00011F12"/>
    <w:rsid w:val="00013030"/>
    <w:rsid w:val="000137AE"/>
    <w:rsid w:val="00013BA1"/>
    <w:rsid w:val="00013BC3"/>
    <w:rsid w:val="000162C8"/>
    <w:rsid w:val="000164B3"/>
    <w:rsid w:val="0001680E"/>
    <w:rsid w:val="0001775E"/>
    <w:rsid w:val="00017A76"/>
    <w:rsid w:val="000205AE"/>
    <w:rsid w:val="00020C38"/>
    <w:rsid w:val="00020D90"/>
    <w:rsid w:val="000210FB"/>
    <w:rsid w:val="00022FE8"/>
    <w:rsid w:val="000231AB"/>
    <w:rsid w:val="000240A7"/>
    <w:rsid w:val="000279C4"/>
    <w:rsid w:val="0003033A"/>
    <w:rsid w:val="00030AA4"/>
    <w:rsid w:val="00030EF7"/>
    <w:rsid w:val="00035730"/>
    <w:rsid w:val="00041C4C"/>
    <w:rsid w:val="0004353E"/>
    <w:rsid w:val="00045139"/>
    <w:rsid w:val="00045385"/>
    <w:rsid w:val="000508C5"/>
    <w:rsid w:val="00052B66"/>
    <w:rsid w:val="0005435D"/>
    <w:rsid w:val="0005499F"/>
    <w:rsid w:val="00055A5A"/>
    <w:rsid w:val="00060152"/>
    <w:rsid w:val="0007025A"/>
    <w:rsid w:val="00070FC7"/>
    <w:rsid w:val="00074010"/>
    <w:rsid w:val="00077EF8"/>
    <w:rsid w:val="00081B18"/>
    <w:rsid w:val="00083D89"/>
    <w:rsid w:val="00084BFF"/>
    <w:rsid w:val="0009175C"/>
    <w:rsid w:val="00094C54"/>
    <w:rsid w:val="0009644F"/>
    <w:rsid w:val="000A2739"/>
    <w:rsid w:val="000A62D1"/>
    <w:rsid w:val="000A6CA1"/>
    <w:rsid w:val="000B1518"/>
    <w:rsid w:val="000B1C47"/>
    <w:rsid w:val="000B1F58"/>
    <w:rsid w:val="000B502C"/>
    <w:rsid w:val="000B526D"/>
    <w:rsid w:val="000C30FC"/>
    <w:rsid w:val="000C5924"/>
    <w:rsid w:val="000C6738"/>
    <w:rsid w:val="000C7622"/>
    <w:rsid w:val="000D00DA"/>
    <w:rsid w:val="000D1FF9"/>
    <w:rsid w:val="000D4281"/>
    <w:rsid w:val="000D5374"/>
    <w:rsid w:val="000D586C"/>
    <w:rsid w:val="000E4546"/>
    <w:rsid w:val="000E6AB5"/>
    <w:rsid w:val="000F3030"/>
    <w:rsid w:val="000F35EA"/>
    <w:rsid w:val="000F3AC7"/>
    <w:rsid w:val="000F5548"/>
    <w:rsid w:val="000F6609"/>
    <w:rsid w:val="000F78CD"/>
    <w:rsid w:val="00100062"/>
    <w:rsid w:val="001016B5"/>
    <w:rsid w:val="0010413F"/>
    <w:rsid w:val="001041E3"/>
    <w:rsid w:val="001074A9"/>
    <w:rsid w:val="00111BBA"/>
    <w:rsid w:val="001120D9"/>
    <w:rsid w:val="00113C97"/>
    <w:rsid w:val="00116497"/>
    <w:rsid w:val="00117646"/>
    <w:rsid w:val="0012003F"/>
    <w:rsid w:val="00121FAA"/>
    <w:rsid w:val="001238AE"/>
    <w:rsid w:val="00125CDB"/>
    <w:rsid w:val="00130C35"/>
    <w:rsid w:val="00131138"/>
    <w:rsid w:val="00132F56"/>
    <w:rsid w:val="001363AC"/>
    <w:rsid w:val="00137413"/>
    <w:rsid w:val="00137608"/>
    <w:rsid w:val="0013775E"/>
    <w:rsid w:val="00137B9D"/>
    <w:rsid w:val="0014087E"/>
    <w:rsid w:val="00140F03"/>
    <w:rsid w:val="001410C5"/>
    <w:rsid w:val="00142015"/>
    <w:rsid w:val="001428C1"/>
    <w:rsid w:val="00144748"/>
    <w:rsid w:val="0014525C"/>
    <w:rsid w:val="0014575D"/>
    <w:rsid w:val="00150A2D"/>
    <w:rsid w:val="001521EB"/>
    <w:rsid w:val="00152F3A"/>
    <w:rsid w:val="00156A30"/>
    <w:rsid w:val="0016144B"/>
    <w:rsid w:val="0016190C"/>
    <w:rsid w:val="00161C2E"/>
    <w:rsid w:val="00162E96"/>
    <w:rsid w:val="001646F7"/>
    <w:rsid w:val="00165AE9"/>
    <w:rsid w:val="00167090"/>
    <w:rsid w:val="0017011C"/>
    <w:rsid w:val="00170805"/>
    <w:rsid w:val="00170DB7"/>
    <w:rsid w:val="00171E59"/>
    <w:rsid w:val="00172656"/>
    <w:rsid w:val="001742C3"/>
    <w:rsid w:val="001754FC"/>
    <w:rsid w:val="00175C6A"/>
    <w:rsid w:val="00175CEB"/>
    <w:rsid w:val="00176B3E"/>
    <w:rsid w:val="00180C08"/>
    <w:rsid w:val="001827F9"/>
    <w:rsid w:val="00182CA4"/>
    <w:rsid w:val="0018534D"/>
    <w:rsid w:val="0018558A"/>
    <w:rsid w:val="00186342"/>
    <w:rsid w:val="00186695"/>
    <w:rsid w:val="00187669"/>
    <w:rsid w:val="00192288"/>
    <w:rsid w:val="00194D04"/>
    <w:rsid w:val="0019549F"/>
    <w:rsid w:val="001967E5"/>
    <w:rsid w:val="001A05DA"/>
    <w:rsid w:val="001A0784"/>
    <w:rsid w:val="001A34AB"/>
    <w:rsid w:val="001A36BB"/>
    <w:rsid w:val="001A6933"/>
    <w:rsid w:val="001A746B"/>
    <w:rsid w:val="001B0AA5"/>
    <w:rsid w:val="001B28B0"/>
    <w:rsid w:val="001B534F"/>
    <w:rsid w:val="001B64B4"/>
    <w:rsid w:val="001B76C6"/>
    <w:rsid w:val="001C184D"/>
    <w:rsid w:val="001C1ABE"/>
    <w:rsid w:val="001C1F3D"/>
    <w:rsid w:val="001C44E0"/>
    <w:rsid w:val="001C5294"/>
    <w:rsid w:val="001C58F4"/>
    <w:rsid w:val="001C5B8F"/>
    <w:rsid w:val="001C6173"/>
    <w:rsid w:val="001D10F2"/>
    <w:rsid w:val="001D1133"/>
    <w:rsid w:val="001D12B8"/>
    <w:rsid w:val="001D15AE"/>
    <w:rsid w:val="001D4493"/>
    <w:rsid w:val="001D7600"/>
    <w:rsid w:val="001E3B61"/>
    <w:rsid w:val="001E401B"/>
    <w:rsid w:val="001F0462"/>
    <w:rsid w:val="001F3EDA"/>
    <w:rsid w:val="001F478C"/>
    <w:rsid w:val="001F54C6"/>
    <w:rsid w:val="001F776C"/>
    <w:rsid w:val="002011E8"/>
    <w:rsid w:val="00201B3B"/>
    <w:rsid w:val="00203A3B"/>
    <w:rsid w:val="00203BB5"/>
    <w:rsid w:val="00205476"/>
    <w:rsid w:val="0020618B"/>
    <w:rsid w:val="0020652D"/>
    <w:rsid w:val="00206D92"/>
    <w:rsid w:val="00215A8A"/>
    <w:rsid w:val="002215DC"/>
    <w:rsid w:val="002222A0"/>
    <w:rsid w:val="00223A7B"/>
    <w:rsid w:val="00223B5C"/>
    <w:rsid w:val="002246F0"/>
    <w:rsid w:val="00226D26"/>
    <w:rsid w:val="00226F68"/>
    <w:rsid w:val="0022717B"/>
    <w:rsid w:val="0023086C"/>
    <w:rsid w:val="00232D3D"/>
    <w:rsid w:val="0023746D"/>
    <w:rsid w:val="002432B4"/>
    <w:rsid w:val="0024443A"/>
    <w:rsid w:val="00244C2B"/>
    <w:rsid w:val="00246B9F"/>
    <w:rsid w:val="00247CD5"/>
    <w:rsid w:val="00251E23"/>
    <w:rsid w:val="00253032"/>
    <w:rsid w:val="00253587"/>
    <w:rsid w:val="00255087"/>
    <w:rsid w:val="002563D3"/>
    <w:rsid w:val="0026081D"/>
    <w:rsid w:val="00261B3E"/>
    <w:rsid w:val="00264EAE"/>
    <w:rsid w:val="002664A6"/>
    <w:rsid w:val="0026DD0B"/>
    <w:rsid w:val="002705CC"/>
    <w:rsid w:val="002711C3"/>
    <w:rsid w:val="0027190D"/>
    <w:rsid w:val="00271EAF"/>
    <w:rsid w:val="0027224F"/>
    <w:rsid w:val="002725E8"/>
    <w:rsid w:val="00273812"/>
    <w:rsid w:val="00273C95"/>
    <w:rsid w:val="00274650"/>
    <w:rsid w:val="00275A68"/>
    <w:rsid w:val="00277C71"/>
    <w:rsid w:val="0028094D"/>
    <w:rsid w:val="0028159C"/>
    <w:rsid w:val="00283E21"/>
    <w:rsid w:val="0028425C"/>
    <w:rsid w:val="002846AF"/>
    <w:rsid w:val="00285FD5"/>
    <w:rsid w:val="002900C8"/>
    <w:rsid w:val="0029054D"/>
    <w:rsid w:val="0029281D"/>
    <w:rsid w:val="00294EA0"/>
    <w:rsid w:val="002951EC"/>
    <w:rsid w:val="00295646"/>
    <w:rsid w:val="00295B75"/>
    <w:rsid w:val="002964D8"/>
    <w:rsid w:val="002A32A0"/>
    <w:rsid w:val="002A4223"/>
    <w:rsid w:val="002A6231"/>
    <w:rsid w:val="002B620D"/>
    <w:rsid w:val="002B757D"/>
    <w:rsid w:val="002C1DF8"/>
    <w:rsid w:val="002C6569"/>
    <w:rsid w:val="002C7DA7"/>
    <w:rsid w:val="002D12C0"/>
    <w:rsid w:val="002D3660"/>
    <w:rsid w:val="002D5DE8"/>
    <w:rsid w:val="002D5F9F"/>
    <w:rsid w:val="002D658D"/>
    <w:rsid w:val="002D6C09"/>
    <w:rsid w:val="002D7961"/>
    <w:rsid w:val="002E0B43"/>
    <w:rsid w:val="002E0FE8"/>
    <w:rsid w:val="002E68FB"/>
    <w:rsid w:val="002F0AC0"/>
    <w:rsid w:val="002F1A27"/>
    <w:rsid w:val="002F43CF"/>
    <w:rsid w:val="002F55C1"/>
    <w:rsid w:val="002F6024"/>
    <w:rsid w:val="002F7217"/>
    <w:rsid w:val="00300D37"/>
    <w:rsid w:val="00301685"/>
    <w:rsid w:val="00304174"/>
    <w:rsid w:val="003056A7"/>
    <w:rsid w:val="0031157B"/>
    <w:rsid w:val="003119F0"/>
    <w:rsid w:val="00320554"/>
    <w:rsid w:val="0032078D"/>
    <w:rsid w:val="00321457"/>
    <w:rsid w:val="0032161C"/>
    <w:rsid w:val="00323EDC"/>
    <w:rsid w:val="00326875"/>
    <w:rsid w:val="00330F26"/>
    <w:rsid w:val="003392A1"/>
    <w:rsid w:val="00340943"/>
    <w:rsid w:val="00341735"/>
    <w:rsid w:val="00343A3F"/>
    <w:rsid w:val="00343C13"/>
    <w:rsid w:val="00346154"/>
    <w:rsid w:val="003461D0"/>
    <w:rsid w:val="00347D7C"/>
    <w:rsid w:val="00352B3B"/>
    <w:rsid w:val="00354BAC"/>
    <w:rsid w:val="003564B1"/>
    <w:rsid w:val="00356BA6"/>
    <w:rsid w:val="0036018B"/>
    <w:rsid w:val="0036202C"/>
    <w:rsid w:val="00363CC7"/>
    <w:rsid w:val="00366233"/>
    <w:rsid w:val="00366ECE"/>
    <w:rsid w:val="00367E3F"/>
    <w:rsid w:val="0037148F"/>
    <w:rsid w:val="00371E75"/>
    <w:rsid w:val="003727BA"/>
    <w:rsid w:val="00375BAA"/>
    <w:rsid w:val="00375EC0"/>
    <w:rsid w:val="00376622"/>
    <w:rsid w:val="003766C0"/>
    <w:rsid w:val="003804CA"/>
    <w:rsid w:val="00384109"/>
    <w:rsid w:val="00391D35"/>
    <w:rsid w:val="00394E53"/>
    <w:rsid w:val="00396194"/>
    <w:rsid w:val="003A0195"/>
    <w:rsid w:val="003A119D"/>
    <w:rsid w:val="003A47D5"/>
    <w:rsid w:val="003B1EA5"/>
    <w:rsid w:val="003B4ACC"/>
    <w:rsid w:val="003C0AE6"/>
    <w:rsid w:val="003C1FA3"/>
    <w:rsid w:val="003C2E61"/>
    <w:rsid w:val="003C2F48"/>
    <w:rsid w:val="003C3EAF"/>
    <w:rsid w:val="003C47B3"/>
    <w:rsid w:val="003D1216"/>
    <w:rsid w:val="003D1A41"/>
    <w:rsid w:val="003D36A9"/>
    <w:rsid w:val="003D4EC7"/>
    <w:rsid w:val="003D5100"/>
    <w:rsid w:val="003D5868"/>
    <w:rsid w:val="003D79E2"/>
    <w:rsid w:val="003E5C70"/>
    <w:rsid w:val="003E6C7A"/>
    <w:rsid w:val="003F259D"/>
    <w:rsid w:val="003F3810"/>
    <w:rsid w:val="003F6D53"/>
    <w:rsid w:val="00400FBE"/>
    <w:rsid w:val="00402F38"/>
    <w:rsid w:val="00403149"/>
    <w:rsid w:val="00403D26"/>
    <w:rsid w:val="00403EFE"/>
    <w:rsid w:val="00405E81"/>
    <w:rsid w:val="00410AA9"/>
    <w:rsid w:val="00410E53"/>
    <w:rsid w:val="00412ACB"/>
    <w:rsid w:val="00412DD7"/>
    <w:rsid w:val="00414EBF"/>
    <w:rsid w:val="00415B53"/>
    <w:rsid w:val="004176F9"/>
    <w:rsid w:val="00417B30"/>
    <w:rsid w:val="00422704"/>
    <w:rsid w:val="004227A4"/>
    <w:rsid w:val="00422C21"/>
    <w:rsid w:val="0042369A"/>
    <w:rsid w:val="00432FE1"/>
    <w:rsid w:val="0043654B"/>
    <w:rsid w:val="0043771C"/>
    <w:rsid w:val="00441207"/>
    <w:rsid w:val="00441468"/>
    <w:rsid w:val="00447A9B"/>
    <w:rsid w:val="00450362"/>
    <w:rsid w:val="004503D9"/>
    <w:rsid w:val="0045050B"/>
    <w:rsid w:val="00454682"/>
    <w:rsid w:val="004558C2"/>
    <w:rsid w:val="00457775"/>
    <w:rsid w:val="004640F4"/>
    <w:rsid w:val="00465955"/>
    <w:rsid w:val="00465D7F"/>
    <w:rsid w:val="00467643"/>
    <w:rsid w:val="00470B44"/>
    <w:rsid w:val="00471198"/>
    <w:rsid w:val="00486E49"/>
    <w:rsid w:val="00486EB3"/>
    <w:rsid w:val="00490626"/>
    <w:rsid w:val="00490C00"/>
    <w:rsid w:val="00493994"/>
    <w:rsid w:val="00494D15"/>
    <w:rsid w:val="00494D68"/>
    <w:rsid w:val="00495947"/>
    <w:rsid w:val="00496497"/>
    <w:rsid w:val="0049697D"/>
    <w:rsid w:val="00497314"/>
    <w:rsid w:val="004A074B"/>
    <w:rsid w:val="004A0B67"/>
    <w:rsid w:val="004A1AE8"/>
    <w:rsid w:val="004A40E0"/>
    <w:rsid w:val="004A7DDC"/>
    <w:rsid w:val="004A7E1E"/>
    <w:rsid w:val="004B1643"/>
    <w:rsid w:val="004B318E"/>
    <w:rsid w:val="004C07D0"/>
    <w:rsid w:val="004C0CCA"/>
    <w:rsid w:val="004C2605"/>
    <w:rsid w:val="004C6656"/>
    <w:rsid w:val="004C6F33"/>
    <w:rsid w:val="004C7BA6"/>
    <w:rsid w:val="004D079A"/>
    <w:rsid w:val="004D0C3D"/>
    <w:rsid w:val="004D1186"/>
    <w:rsid w:val="004D3B0F"/>
    <w:rsid w:val="004D4477"/>
    <w:rsid w:val="004D4ACF"/>
    <w:rsid w:val="004D6DBE"/>
    <w:rsid w:val="004D6DC7"/>
    <w:rsid w:val="004E0206"/>
    <w:rsid w:val="004E025A"/>
    <w:rsid w:val="004E3A93"/>
    <w:rsid w:val="004E45E0"/>
    <w:rsid w:val="004F1AC4"/>
    <w:rsid w:val="004F3D66"/>
    <w:rsid w:val="004F4172"/>
    <w:rsid w:val="004F47AB"/>
    <w:rsid w:val="004F48EA"/>
    <w:rsid w:val="004F4F31"/>
    <w:rsid w:val="004F51B5"/>
    <w:rsid w:val="004F66CD"/>
    <w:rsid w:val="004F6DA8"/>
    <w:rsid w:val="005008D9"/>
    <w:rsid w:val="0050221A"/>
    <w:rsid w:val="005051F5"/>
    <w:rsid w:val="00507CB7"/>
    <w:rsid w:val="00512B1B"/>
    <w:rsid w:val="00512E1B"/>
    <w:rsid w:val="00516A99"/>
    <w:rsid w:val="0052181D"/>
    <w:rsid w:val="00524A21"/>
    <w:rsid w:val="00525FDA"/>
    <w:rsid w:val="005272BE"/>
    <w:rsid w:val="00535B2B"/>
    <w:rsid w:val="00536012"/>
    <w:rsid w:val="00536945"/>
    <w:rsid w:val="00536DA1"/>
    <w:rsid w:val="00540730"/>
    <w:rsid w:val="00541096"/>
    <w:rsid w:val="005414DC"/>
    <w:rsid w:val="00541CAC"/>
    <w:rsid w:val="00543541"/>
    <w:rsid w:val="00543B77"/>
    <w:rsid w:val="005440E2"/>
    <w:rsid w:val="00544A29"/>
    <w:rsid w:val="00544BD3"/>
    <w:rsid w:val="00545F4B"/>
    <w:rsid w:val="00553A28"/>
    <w:rsid w:val="00554404"/>
    <w:rsid w:val="0055524C"/>
    <w:rsid w:val="00556F5F"/>
    <w:rsid w:val="0056064E"/>
    <w:rsid w:val="005625FA"/>
    <w:rsid w:val="005637DE"/>
    <w:rsid w:val="00564FD5"/>
    <w:rsid w:val="005718DD"/>
    <w:rsid w:val="00571AF3"/>
    <w:rsid w:val="00571C85"/>
    <w:rsid w:val="005803ED"/>
    <w:rsid w:val="00582099"/>
    <w:rsid w:val="00587C09"/>
    <w:rsid w:val="00587FC0"/>
    <w:rsid w:val="005901F0"/>
    <w:rsid w:val="005905AE"/>
    <w:rsid w:val="00591430"/>
    <w:rsid w:val="00593C15"/>
    <w:rsid w:val="00594AAC"/>
    <w:rsid w:val="005A1CF7"/>
    <w:rsid w:val="005A3586"/>
    <w:rsid w:val="005A3BC5"/>
    <w:rsid w:val="005A6F19"/>
    <w:rsid w:val="005A7AE6"/>
    <w:rsid w:val="005B46B8"/>
    <w:rsid w:val="005B48A2"/>
    <w:rsid w:val="005B6D97"/>
    <w:rsid w:val="005B7B8E"/>
    <w:rsid w:val="005C1419"/>
    <w:rsid w:val="005C185C"/>
    <w:rsid w:val="005C1A23"/>
    <w:rsid w:val="005C1FE7"/>
    <w:rsid w:val="005C30DB"/>
    <w:rsid w:val="005C3D8D"/>
    <w:rsid w:val="005C5594"/>
    <w:rsid w:val="005C5CC6"/>
    <w:rsid w:val="005D3FCC"/>
    <w:rsid w:val="005D6A80"/>
    <w:rsid w:val="005D6E61"/>
    <w:rsid w:val="005E0319"/>
    <w:rsid w:val="005E1509"/>
    <w:rsid w:val="005E651B"/>
    <w:rsid w:val="005E74A2"/>
    <w:rsid w:val="005E76B9"/>
    <w:rsid w:val="005E7B47"/>
    <w:rsid w:val="005F601E"/>
    <w:rsid w:val="00601137"/>
    <w:rsid w:val="00603026"/>
    <w:rsid w:val="00604E42"/>
    <w:rsid w:val="00605C48"/>
    <w:rsid w:val="00606F8B"/>
    <w:rsid w:val="00607054"/>
    <w:rsid w:val="006074EF"/>
    <w:rsid w:val="00610660"/>
    <w:rsid w:val="0061077E"/>
    <w:rsid w:val="00611197"/>
    <w:rsid w:val="006113C6"/>
    <w:rsid w:val="00615F81"/>
    <w:rsid w:val="00616393"/>
    <w:rsid w:val="00616C01"/>
    <w:rsid w:val="006200B1"/>
    <w:rsid w:val="00621998"/>
    <w:rsid w:val="00624450"/>
    <w:rsid w:val="0062541A"/>
    <w:rsid w:val="00625E9B"/>
    <w:rsid w:val="006334A9"/>
    <w:rsid w:val="006371DA"/>
    <w:rsid w:val="0063CEA9"/>
    <w:rsid w:val="0064049F"/>
    <w:rsid w:val="00640E9F"/>
    <w:rsid w:val="0064119C"/>
    <w:rsid w:val="00641A67"/>
    <w:rsid w:val="006437B0"/>
    <w:rsid w:val="00643C70"/>
    <w:rsid w:val="00645E36"/>
    <w:rsid w:val="00646D0B"/>
    <w:rsid w:val="006475DB"/>
    <w:rsid w:val="006477E6"/>
    <w:rsid w:val="006506ED"/>
    <w:rsid w:val="006519B4"/>
    <w:rsid w:val="00655040"/>
    <w:rsid w:val="00656CA4"/>
    <w:rsid w:val="00660613"/>
    <w:rsid w:val="00663166"/>
    <w:rsid w:val="006634C0"/>
    <w:rsid w:val="00663813"/>
    <w:rsid w:val="00663CBA"/>
    <w:rsid w:val="00663E5F"/>
    <w:rsid w:val="006645EE"/>
    <w:rsid w:val="006659E9"/>
    <w:rsid w:val="006662E5"/>
    <w:rsid w:val="00667247"/>
    <w:rsid w:val="006705E5"/>
    <w:rsid w:val="00671169"/>
    <w:rsid w:val="006718C9"/>
    <w:rsid w:val="00674CB0"/>
    <w:rsid w:val="00675B32"/>
    <w:rsid w:val="00680459"/>
    <w:rsid w:val="006806AB"/>
    <w:rsid w:val="006837F1"/>
    <w:rsid w:val="006872C3"/>
    <w:rsid w:val="00687F26"/>
    <w:rsid w:val="00690577"/>
    <w:rsid w:val="00691A09"/>
    <w:rsid w:val="006933D3"/>
    <w:rsid w:val="00696AD9"/>
    <w:rsid w:val="006A02E4"/>
    <w:rsid w:val="006A0707"/>
    <w:rsid w:val="006A0A27"/>
    <w:rsid w:val="006A255F"/>
    <w:rsid w:val="006A4515"/>
    <w:rsid w:val="006A4F46"/>
    <w:rsid w:val="006A5071"/>
    <w:rsid w:val="006B1971"/>
    <w:rsid w:val="006B1F2E"/>
    <w:rsid w:val="006B3032"/>
    <w:rsid w:val="006C04D3"/>
    <w:rsid w:val="006C27BF"/>
    <w:rsid w:val="006C285C"/>
    <w:rsid w:val="006C4D2A"/>
    <w:rsid w:val="006C5748"/>
    <w:rsid w:val="006C69FD"/>
    <w:rsid w:val="006D0214"/>
    <w:rsid w:val="006D0DD1"/>
    <w:rsid w:val="006D174D"/>
    <w:rsid w:val="006D20F6"/>
    <w:rsid w:val="006D2798"/>
    <w:rsid w:val="006D280B"/>
    <w:rsid w:val="006D28A4"/>
    <w:rsid w:val="006D2FFB"/>
    <w:rsid w:val="006D6148"/>
    <w:rsid w:val="006D66E0"/>
    <w:rsid w:val="006D6D78"/>
    <w:rsid w:val="006E027C"/>
    <w:rsid w:val="006E2E82"/>
    <w:rsid w:val="006E45E4"/>
    <w:rsid w:val="006E474A"/>
    <w:rsid w:val="006E49F9"/>
    <w:rsid w:val="006E7391"/>
    <w:rsid w:val="006E7C2F"/>
    <w:rsid w:val="006E7E06"/>
    <w:rsid w:val="006F0E2C"/>
    <w:rsid w:val="006F3315"/>
    <w:rsid w:val="006F3CD7"/>
    <w:rsid w:val="006F4E7C"/>
    <w:rsid w:val="0070126A"/>
    <w:rsid w:val="0070288B"/>
    <w:rsid w:val="0070435C"/>
    <w:rsid w:val="0071071E"/>
    <w:rsid w:val="007109A4"/>
    <w:rsid w:val="00713A98"/>
    <w:rsid w:val="00715787"/>
    <w:rsid w:val="0072024F"/>
    <w:rsid w:val="0072373A"/>
    <w:rsid w:val="00723D4A"/>
    <w:rsid w:val="007249E1"/>
    <w:rsid w:val="00724E53"/>
    <w:rsid w:val="007252B2"/>
    <w:rsid w:val="00727D19"/>
    <w:rsid w:val="007316C6"/>
    <w:rsid w:val="00736707"/>
    <w:rsid w:val="00737C1E"/>
    <w:rsid w:val="00740E3C"/>
    <w:rsid w:val="00742C16"/>
    <w:rsid w:val="00742D3C"/>
    <w:rsid w:val="0074335B"/>
    <w:rsid w:val="00744154"/>
    <w:rsid w:val="00744B38"/>
    <w:rsid w:val="00746617"/>
    <w:rsid w:val="00750796"/>
    <w:rsid w:val="007510E3"/>
    <w:rsid w:val="0075271A"/>
    <w:rsid w:val="0075737F"/>
    <w:rsid w:val="007578AB"/>
    <w:rsid w:val="00760B7C"/>
    <w:rsid w:val="00761270"/>
    <w:rsid w:val="00761BFA"/>
    <w:rsid w:val="00761CD3"/>
    <w:rsid w:val="007707A9"/>
    <w:rsid w:val="007720EB"/>
    <w:rsid w:val="007728CD"/>
    <w:rsid w:val="00777631"/>
    <w:rsid w:val="007777CB"/>
    <w:rsid w:val="00780C5B"/>
    <w:rsid w:val="00782F9E"/>
    <w:rsid w:val="00783B28"/>
    <w:rsid w:val="00784CF7"/>
    <w:rsid w:val="007877A0"/>
    <w:rsid w:val="007909A7"/>
    <w:rsid w:val="00794360"/>
    <w:rsid w:val="00795520"/>
    <w:rsid w:val="007968EC"/>
    <w:rsid w:val="007A1591"/>
    <w:rsid w:val="007A264D"/>
    <w:rsid w:val="007A4F06"/>
    <w:rsid w:val="007A7E96"/>
    <w:rsid w:val="007B00C4"/>
    <w:rsid w:val="007B1677"/>
    <w:rsid w:val="007B1B61"/>
    <w:rsid w:val="007B2F42"/>
    <w:rsid w:val="007B385A"/>
    <w:rsid w:val="007B523E"/>
    <w:rsid w:val="007B5754"/>
    <w:rsid w:val="007B5BCC"/>
    <w:rsid w:val="007B6DAF"/>
    <w:rsid w:val="007B7262"/>
    <w:rsid w:val="007B795E"/>
    <w:rsid w:val="007C10ED"/>
    <w:rsid w:val="007C1B43"/>
    <w:rsid w:val="007C22D0"/>
    <w:rsid w:val="007C34B5"/>
    <w:rsid w:val="007C39CB"/>
    <w:rsid w:val="007C41C0"/>
    <w:rsid w:val="007C54F4"/>
    <w:rsid w:val="007C70A6"/>
    <w:rsid w:val="007C7EC4"/>
    <w:rsid w:val="007D1431"/>
    <w:rsid w:val="007D47D6"/>
    <w:rsid w:val="007E2022"/>
    <w:rsid w:val="007E28B8"/>
    <w:rsid w:val="007F06E8"/>
    <w:rsid w:val="007F15C5"/>
    <w:rsid w:val="007F170F"/>
    <w:rsid w:val="007F53CF"/>
    <w:rsid w:val="007F5744"/>
    <w:rsid w:val="007F6AF9"/>
    <w:rsid w:val="007F74FE"/>
    <w:rsid w:val="0080073C"/>
    <w:rsid w:val="00800EF7"/>
    <w:rsid w:val="0080118F"/>
    <w:rsid w:val="00804D8B"/>
    <w:rsid w:val="008065FE"/>
    <w:rsid w:val="0080689A"/>
    <w:rsid w:val="00807DFF"/>
    <w:rsid w:val="00810746"/>
    <w:rsid w:val="00812700"/>
    <w:rsid w:val="00814250"/>
    <w:rsid w:val="00815303"/>
    <w:rsid w:val="00821803"/>
    <w:rsid w:val="00821EA8"/>
    <w:rsid w:val="00821FE1"/>
    <w:rsid w:val="008235AC"/>
    <w:rsid w:val="00823636"/>
    <w:rsid w:val="008237F0"/>
    <w:rsid w:val="00824C7C"/>
    <w:rsid w:val="00826457"/>
    <w:rsid w:val="00830D52"/>
    <w:rsid w:val="00831A69"/>
    <w:rsid w:val="008412EC"/>
    <w:rsid w:val="00841DD4"/>
    <w:rsid w:val="00842CA6"/>
    <w:rsid w:val="008432D2"/>
    <w:rsid w:val="00845D6F"/>
    <w:rsid w:val="00847558"/>
    <w:rsid w:val="00847670"/>
    <w:rsid w:val="008477E1"/>
    <w:rsid w:val="00850F47"/>
    <w:rsid w:val="008516B7"/>
    <w:rsid w:val="00852893"/>
    <w:rsid w:val="0085377F"/>
    <w:rsid w:val="00854213"/>
    <w:rsid w:val="00857C5B"/>
    <w:rsid w:val="008613BA"/>
    <w:rsid w:val="00861833"/>
    <w:rsid w:val="00861D04"/>
    <w:rsid w:val="00862C01"/>
    <w:rsid w:val="00863149"/>
    <w:rsid w:val="00865417"/>
    <w:rsid w:val="008655CE"/>
    <w:rsid w:val="0086652D"/>
    <w:rsid w:val="00870211"/>
    <w:rsid w:val="008715F8"/>
    <w:rsid w:val="00875299"/>
    <w:rsid w:val="00880316"/>
    <w:rsid w:val="0088147F"/>
    <w:rsid w:val="008828BF"/>
    <w:rsid w:val="00884FA5"/>
    <w:rsid w:val="00891299"/>
    <w:rsid w:val="008918BE"/>
    <w:rsid w:val="008923B5"/>
    <w:rsid w:val="008929DE"/>
    <w:rsid w:val="00893554"/>
    <w:rsid w:val="0089367B"/>
    <w:rsid w:val="008947FF"/>
    <w:rsid w:val="00896C53"/>
    <w:rsid w:val="00896E4B"/>
    <w:rsid w:val="008A1A1C"/>
    <w:rsid w:val="008A442D"/>
    <w:rsid w:val="008A4854"/>
    <w:rsid w:val="008A5CF8"/>
    <w:rsid w:val="008A5E83"/>
    <w:rsid w:val="008A7BD9"/>
    <w:rsid w:val="008B0A93"/>
    <w:rsid w:val="008B526D"/>
    <w:rsid w:val="008B54E3"/>
    <w:rsid w:val="008B5BE8"/>
    <w:rsid w:val="008B7265"/>
    <w:rsid w:val="008B7292"/>
    <w:rsid w:val="008C5974"/>
    <w:rsid w:val="008C6FE1"/>
    <w:rsid w:val="008D08B6"/>
    <w:rsid w:val="008D0D2B"/>
    <w:rsid w:val="008D1499"/>
    <w:rsid w:val="008D3599"/>
    <w:rsid w:val="008D7B9A"/>
    <w:rsid w:val="008E161A"/>
    <w:rsid w:val="008E2F9B"/>
    <w:rsid w:val="008E4069"/>
    <w:rsid w:val="008E5490"/>
    <w:rsid w:val="008E5E49"/>
    <w:rsid w:val="008E63D3"/>
    <w:rsid w:val="008E6B27"/>
    <w:rsid w:val="008F35E0"/>
    <w:rsid w:val="008F4D3B"/>
    <w:rsid w:val="008F50FB"/>
    <w:rsid w:val="008F66E6"/>
    <w:rsid w:val="009008F3"/>
    <w:rsid w:val="0090094C"/>
    <w:rsid w:val="00906D18"/>
    <w:rsid w:val="009107D2"/>
    <w:rsid w:val="00911676"/>
    <w:rsid w:val="009148D4"/>
    <w:rsid w:val="00914D11"/>
    <w:rsid w:val="00915AB8"/>
    <w:rsid w:val="00920401"/>
    <w:rsid w:val="00920E96"/>
    <w:rsid w:val="00927AF3"/>
    <w:rsid w:val="00930F4C"/>
    <w:rsid w:val="009320C6"/>
    <w:rsid w:val="00932309"/>
    <w:rsid w:val="0093494D"/>
    <w:rsid w:val="00934B55"/>
    <w:rsid w:val="0093520F"/>
    <w:rsid w:val="00945016"/>
    <w:rsid w:val="00946462"/>
    <w:rsid w:val="00946ACF"/>
    <w:rsid w:val="0094718C"/>
    <w:rsid w:val="00947847"/>
    <w:rsid w:val="0095335E"/>
    <w:rsid w:val="009539A0"/>
    <w:rsid w:val="009550EC"/>
    <w:rsid w:val="00956AA7"/>
    <w:rsid w:val="0096120A"/>
    <w:rsid w:val="00961EA7"/>
    <w:rsid w:val="009657B7"/>
    <w:rsid w:val="00967E06"/>
    <w:rsid w:val="0097016C"/>
    <w:rsid w:val="009734CE"/>
    <w:rsid w:val="0097366E"/>
    <w:rsid w:val="009736C8"/>
    <w:rsid w:val="00974E60"/>
    <w:rsid w:val="009762B3"/>
    <w:rsid w:val="00976DD2"/>
    <w:rsid w:val="009803E2"/>
    <w:rsid w:val="00981509"/>
    <w:rsid w:val="00981BEC"/>
    <w:rsid w:val="00983C4F"/>
    <w:rsid w:val="00984A4E"/>
    <w:rsid w:val="009864FE"/>
    <w:rsid w:val="009867FE"/>
    <w:rsid w:val="00986944"/>
    <w:rsid w:val="009907A9"/>
    <w:rsid w:val="00991883"/>
    <w:rsid w:val="00993554"/>
    <w:rsid w:val="009A04D6"/>
    <w:rsid w:val="009A05C7"/>
    <w:rsid w:val="009A26F3"/>
    <w:rsid w:val="009A276D"/>
    <w:rsid w:val="009B07F2"/>
    <w:rsid w:val="009B1E0D"/>
    <w:rsid w:val="009B4F46"/>
    <w:rsid w:val="009B5894"/>
    <w:rsid w:val="009B7FB6"/>
    <w:rsid w:val="009C423A"/>
    <w:rsid w:val="009C5470"/>
    <w:rsid w:val="009C5969"/>
    <w:rsid w:val="009C753C"/>
    <w:rsid w:val="009C7EAF"/>
    <w:rsid w:val="009D00E1"/>
    <w:rsid w:val="009D0813"/>
    <w:rsid w:val="009D2778"/>
    <w:rsid w:val="009D393B"/>
    <w:rsid w:val="009D4FB7"/>
    <w:rsid w:val="009D5D0D"/>
    <w:rsid w:val="009E0678"/>
    <w:rsid w:val="009E15A2"/>
    <w:rsid w:val="009E348B"/>
    <w:rsid w:val="009E389B"/>
    <w:rsid w:val="009E76A8"/>
    <w:rsid w:val="009F37D7"/>
    <w:rsid w:val="00A006F9"/>
    <w:rsid w:val="00A02663"/>
    <w:rsid w:val="00A02906"/>
    <w:rsid w:val="00A02922"/>
    <w:rsid w:val="00A02C23"/>
    <w:rsid w:val="00A02EB3"/>
    <w:rsid w:val="00A03AF5"/>
    <w:rsid w:val="00A07FD4"/>
    <w:rsid w:val="00A0E870"/>
    <w:rsid w:val="00A107CE"/>
    <w:rsid w:val="00A10C90"/>
    <w:rsid w:val="00A25DC2"/>
    <w:rsid w:val="00A25FA2"/>
    <w:rsid w:val="00A27512"/>
    <w:rsid w:val="00A34660"/>
    <w:rsid w:val="00A354BA"/>
    <w:rsid w:val="00A35BD1"/>
    <w:rsid w:val="00A35D73"/>
    <w:rsid w:val="00A36981"/>
    <w:rsid w:val="00A40658"/>
    <w:rsid w:val="00A41106"/>
    <w:rsid w:val="00A41AB2"/>
    <w:rsid w:val="00A41D05"/>
    <w:rsid w:val="00A43948"/>
    <w:rsid w:val="00A45625"/>
    <w:rsid w:val="00A47B21"/>
    <w:rsid w:val="00A5082B"/>
    <w:rsid w:val="00A51CF6"/>
    <w:rsid w:val="00A5354D"/>
    <w:rsid w:val="00A54737"/>
    <w:rsid w:val="00A5609C"/>
    <w:rsid w:val="00A61612"/>
    <w:rsid w:val="00A61852"/>
    <w:rsid w:val="00A62D0F"/>
    <w:rsid w:val="00A66B98"/>
    <w:rsid w:val="00A706E9"/>
    <w:rsid w:val="00A7076A"/>
    <w:rsid w:val="00A710A0"/>
    <w:rsid w:val="00A72D6A"/>
    <w:rsid w:val="00A7412C"/>
    <w:rsid w:val="00A766E4"/>
    <w:rsid w:val="00A80851"/>
    <w:rsid w:val="00A8366C"/>
    <w:rsid w:val="00A837E1"/>
    <w:rsid w:val="00A83987"/>
    <w:rsid w:val="00A83D87"/>
    <w:rsid w:val="00A84E79"/>
    <w:rsid w:val="00A932FC"/>
    <w:rsid w:val="00A94B4B"/>
    <w:rsid w:val="00A966C6"/>
    <w:rsid w:val="00AA30B4"/>
    <w:rsid w:val="00AA4364"/>
    <w:rsid w:val="00AA5420"/>
    <w:rsid w:val="00AA5A00"/>
    <w:rsid w:val="00AB0A87"/>
    <w:rsid w:val="00AB1065"/>
    <w:rsid w:val="00AB21EC"/>
    <w:rsid w:val="00AB72FE"/>
    <w:rsid w:val="00AC0C4C"/>
    <w:rsid w:val="00AC1B32"/>
    <w:rsid w:val="00AC2B1D"/>
    <w:rsid w:val="00AC3219"/>
    <w:rsid w:val="00AC3DD4"/>
    <w:rsid w:val="00AC4367"/>
    <w:rsid w:val="00AC4C94"/>
    <w:rsid w:val="00AC4E37"/>
    <w:rsid w:val="00AC5CB2"/>
    <w:rsid w:val="00AC7541"/>
    <w:rsid w:val="00AD10DA"/>
    <w:rsid w:val="00AD3D7D"/>
    <w:rsid w:val="00AD5285"/>
    <w:rsid w:val="00AD5AB0"/>
    <w:rsid w:val="00AD77D3"/>
    <w:rsid w:val="00AE1E4E"/>
    <w:rsid w:val="00AE2813"/>
    <w:rsid w:val="00AE324F"/>
    <w:rsid w:val="00AE4D87"/>
    <w:rsid w:val="00AE63E2"/>
    <w:rsid w:val="00AF0CF5"/>
    <w:rsid w:val="00AFAC7D"/>
    <w:rsid w:val="00B00270"/>
    <w:rsid w:val="00B00746"/>
    <w:rsid w:val="00B00BA7"/>
    <w:rsid w:val="00B01B0E"/>
    <w:rsid w:val="00B04FF8"/>
    <w:rsid w:val="00B071DE"/>
    <w:rsid w:val="00B10FC0"/>
    <w:rsid w:val="00B152CE"/>
    <w:rsid w:val="00B16006"/>
    <w:rsid w:val="00B179AF"/>
    <w:rsid w:val="00B21EBE"/>
    <w:rsid w:val="00B2327E"/>
    <w:rsid w:val="00B244E8"/>
    <w:rsid w:val="00B24DA7"/>
    <w:rsid w:val="00B309C5"/>
    <w:rsid w:val="00B31944"/>
    <w:rsid w:val="00B40B25"/>
    <w:rsid w:val="00B41E82"/>
    <w:rsid w:val="00B4270A"/>
    <w:rsid w:val="00B43895"/>
    <w:rsid w:val="00B47E25"/>
    <w:rsid w:val="00B50D9B"/>
    <w:rsid w:val="00B52201"/>
    <w:rsid w:val="00B53160"/>
    <w:rsid w:val="00B53327"/>
    <w:rsid w:val="00B55972"/>
    <w:rsid w:val="00B55F93"/>
    <w:rsid w:val="00B620D5"/>
    <w:rsid w:val="00B62403"/>
    <w:rsid w:val="00B63479"/>
    <w:rsid w:val="00B66759"/>
    <w:rsid w:val="00B67F96"/>
    <w:rsid w:val="00B7009C"/>
    <w:rsid w:val="00B721B8"/>
    <w:rsid w:val="00B77209"/>
    <w:rsid w:val="00B80631"/>
    <w:rsid w:val="00B844E9"/>
    <w:rsid w:val="00B93E84"/>
    <w:rsid w:val="00B94F4C"/>
    <w:rsid w:val="00B96250"/>
    <w:rsid w:val="00B968A0"/>
    <w:rsid w:val="00B97A22"/>
    <w:rsid w:val="00BA05FF"/>
    <w:rsid w:val="00BA0E3B"/>
    <w:rsid w:val="00BA1A0F"/>
    <w:rsid w:val="00BA290F"/>
    <w:rsid w:val="00BA2F49"/>
    <w:rsid w:val="00BA4E45"/>
    <w:rsid w:val="00BA6930"/>
    <w:rsid w:val="00BB0D45"/>
    <w:rsid w:val="00BB2865"/>
    <w:rsid w:val="00BB2A0A"/>
    <w:rsid w:val="00BB3193"/>
    <w:rsid w:val="00BB3DAB"/>
    <w:rsid w:val="00BB4AB7"/>
    <w:rsid w:val="00BB53DE"/>
    <w:rsid w:val="00BB57AA"/>
    <w:rsid w:val="00BB6912"/>
    <w:rsid w:val="00BC1170"/>
    <w:rsid w:val="00BC578E"/>
    <w:rsid w:val="00BC7556"/>
    <w:rsid w:val="00BC7EFC"/>
    <w:rsid w:val="00BD060F"/>
    <w:rsid w:val="00BD0FE5"/>
    <w:rsid w:val="00BD2347"/>
    <w:rsid w:val="00BD255D"/>
    <w:rsid w:val="00BD2B72"/>
    <w:rsid w:val="00BD42C9"/>
    <w:rsid w:val="00BD7A8C"/>
    <w:rsid w:val="00BE12C3"/>
    <w:rsid w:val="00BE5EDA"/>
    <w:rsid w:val="00BE70A3"/>
    <w:rsid w:val="00BF06A6"/>
    <w:rsid w:val="00BF3C14"/>
    <w:rsid w:val="00BF4161"/>
    <w:rsid w:val="00BF4A47"/>
    <w:rsid w:val="00BF7E34"/>
    <w:rsid w:val="00C01A2D"/>
    <w:rsid w:val="00C02A2F"/>
    <w:rsid w:val="00C03939"/>
    <w:rsid w:val="00C0601A"/>
    <w:rsid w:val="00C10441"/>
    <w:rsid w:val="00C13B7C"/>
    <w:rsid w:val="00C14247"/>
    <w:rsid w:val="00C14826"/>
    <w:rsid w:val="00C22905"/>
    <w:rsid w:val="00C230B9"/>
    <w:rsid w:val="00C23E68"/>
    <w:rsid w:val="00C25BEE"/>
    <w:rsid w:val="00C3039A"/>
    <w:rsid w:val="00C32FD6"/>
    <w:rsid w:val="00C34FB9"/>
    <w:rsid w:val="00C373BF"/>
    <w:rsid w:val="00C40923"/>
    <w:rsid w:val="00C40E5E"/>
    <w:rsid w:val="00C43474"/>
    <w:rsid w:val="00C436CA"/>
    <w:rsid w:val="00C44610"/>
    <w:rsid w:val="00C45A97"/>
    <w:rsid w:val="00C45DFD"/>
    <w:rsid w:val="00C52901"/>
    <w:rsid w:val="00C5408B"/>
    <w:rsid w:val="00C573F2"/>
    <w:rsid w:val="00C60307"/>
    <w:rsid w:val="00C60740"/>
    <w:rsid w:val="00C64400"/>
    <w:rsid w:val="00C64A29"/>
    <w:rsid w:val="00C65E9D"/>
    <w:rsid w:val="00C67A08"/>
    <w:rsid w:val="00C70FBD"/>
    <w:rsid w:val="00C71669"/>
    <w:rsid w:val="00C73E7A"/>
    <w:rsid w:val="00C7513A"/>
    <w:rsid w:val="00C76196"/>
    <w:rsid w:val="00C77363"/>
    <w:rsid w:val="00C80D01"/>
    <w:rsid w:val="00C81B52"/>
    <w:rsid w:val="00C82C3E"/>
    <w:rsid w:val="00C850A8"/>
    <w:rsid w:val="00C9729E"/>
    <w:rsid w:val="00C977D5"/>
    <w:rsid w:val="00CA0715"/>
    <w:rsid w:val="00CA0F48"/>
    <w:rsid w:val="00CA3A9A"/>
    <w:rsid w:val="00CA55B1"/>
    <w:rsid w:val="00CA69E7"/>
    <w:rsid w:val="00CB141B"/>
    <w:rsid w:val="00CB2F18"/>
    <w:rsid w:val="00CB3F99"/>
    <w:rsid w:val="00CB5C88"/>
    <w:rsid w:val="00CB6C69"/>
    <w:rsid w:val="00CC0BC9"/>
    <w:rsid w:val="00CC1A4F"/>
    <w:rsid w:val="00CC5198"/>
    <w:rsid w:val="00CC5254"/>
    <w:rsid w:val="00CC690F"/>
    <w:rsid w:val="00CD0279"/>
    <w:rsid w:val="00CD36E9"/>
    <w:rsid w:val="00CD438D"/>
    <w:rsid w:val="00CD59F6"/>
    <w:rsid w:val="00CE2B03"/>
    <w:rsid w:val="00CE54DD"/>
    <w:rsid w:val="00CE624E"/>
    <w:rsid w:val="00CE701E"/>
    <w:rsid w:val="00CE7F14"/>
    <w:rsid w:val="00CF063A"/>
    <w:rsid w:val="00CF07F4"/>
    <w:rsid w:val="00CF1024"/>
    <w:rsid w:val="00CF10AA"/>
    <w:rsid w:val="00D00729"/>
    <w:rsid w:val="00D00E0B"/>
    <w:rsid w:val="00D01612"/>
    <w:rsid w:val="00D01E93"/>
    <w:rsid w:val="00D0244D"/>
    <w:rsid w:val="00D026D2"/>
    <w:rsid w:val="00D027DB"/>
    <w:rsid w:val="00D02808"/>
    <w:rsid w:val="00D0392A"/>
    <w:rsid w:val="00D04C37"/>
    <w:rsid w:val="00D10095"/>
    <w:rsid w:val="00D1327F"/>
    <w:rsid w:val="00D1328A"/>
    <w:rsid w:val="00D13FE1"/>
    <w:rsid w:val="00D172C2"/>
    <w:rsid w:val="00D21D5D"/>
    <w:rsid w:val="00D2244A"/>
    <w:rsid w:val="00D22D31"/>
    <w:rsid w:val="00D2729E"/>
    <w:rsid w:val="00D27A9E"/>
    <w:rsid w:val="00D30261"/>
    <w:rsid w:val="00D312DA"/>
    <w:rsid w:val="00D32CDE"/>
    <w:rsid w:val="00D32F41"/>
    <w:rsid w:val="00D33FF2"/>
    <w:rsid w:val="00D345DF"/>
    <w:rsid w:val="00D34A5E"/>
    <w:rsid w:val="00D365E2"/>
    <w:rsid w:val="00D37ADD"/>
    <w:rsid w:val="00D433C9"/>
    <w:rsid w:val="00D44078"/>
    <w:rsid w:val="00D47889"/>
    <w:rsid w:val="00D50F5F"/>
    <w:rsid w:val="00D51478"/>
    <w:rsid w:val="00D5740D"/>
    <w:rsid w:val="00D57D29"/>
    <w:rsid w:val="00D60336"/>
    <w:rsid w:val="00D60354"/>
    <w:rsid w:val="00D63884"/>
    <w:rsid w:val="00D63AF7"/>
    <w:rsid w:val="00D64FFB"/>
    <w:rsid w:val="00D65E09"/>
    <w:rsid w:val="00D67159"/>
    <w:rsid w:val="00D6755B"/>
    <w:rsid w:val="00D70D26"/>
    <w:rsid w:val="00D70D5C"/>
    <w:rsid w:val="00D714F5"/>
    <w:rsid w:val="00D75DCD"/>
    <w:rsid w:val="00D76AA2"/>
    <w:rsid w:val="00D827C3"/>
    <w:rsid w:val="00D8445C"/>
    <w:rsid w:val="00D864A5"/>
    <w:rsid w:val="00D908BB"/>
    <w:rsid w:val="00D93922"/>
    <w:rsid w:val="00D93DDF"/>
    <w:rsid w:val="00D93F9D"/>
    <w:rsid w:val="00D954CC"/>
    <w:rsid w:val="00D9760D"/>
    <w:rsid w:val="00DA1625"/>
    <w:rsid w:val="00DA393D"/>
    <w:rsid w:val="00DA4F16"/>
    <w:rsid w:val="00DA7AF4"/>
    <w:rsid w:val="00DB028E"/>
    <w:rsid w:val="00DB21BF"/>
    <w:rsid w:val="00DC0774"/>
    <w:rsid w:val="00DC3D2A"/>
    <w:rsid w:val="00DC4AA6"/>
    <w:rsid w:val="00DC6659"/>
    <w:rsid w:val="00DC6B29"/>
    <w:rsid w:val="00DD211C"/>
    <w:rsid w:val="00DD5788"/>
    <w:rsid w:val="00DD629C"/>
    <w:rsid w:val="00DD79AA"/>
    <w:rsid w:val="00DE0334"/>
    <w:rsid w:val="00DE3131"/>
    <w:rsid w:val="00DE3C17"/>
    <w:rsid w:val="00DE4124"/>
    <w:rsid w:val="00DE5225"/>
    <w:rsid w:val="00DE5880"/>
    <w:rsid w:val="00DE645A"/>
    <w:rsid w:val="00DE77F6"/>
    <w:rsid w:val="00DF0148"/>
    <w:rsid w:val="00DF1703"/>
    <w:rsid w:val="00DF6CCD"/>
    <w:rsid w:val="00DF7CDF"/>
    <w:rsid w:val="00E00F80"/>
    <w:rsid w:val="00E02095"/>
    <w:rsid w:val="00E045F0"/>
    <w:rsid w:val="00E07927"/>
    <w:rsid w:val="00E14A04"/>
    <w:rsid w:val="00E21334"/>
    <w:rsid w:val="00E21BDD"/>
    <w:rsid w:val="00E220A5"/>
    <w:rsid w:val="00E24AC9"/>
    <w:rsid w:val="00E24F47"/>
    <w:rsid w:val="00E2622A"/>
    <w:rsid w:val="00E27071"/>
    <w:rsid w:val="00E301A6"/>
    <w:rsid w:val="00E3088D"/>
    <w:rsid w:val="00E31899"/>
    <w:rsid w:val="00E35235"/>
    <w:rsid w:val="00E358CD"/>
    <w:rsid w:val="00E369D1"/>
    <w:rsid w:val="00E40CB2"/>
    <w:rsid w:val="00E43618"/>
    <w:rsid w:val="00E44B29"/>
    <w:rsid w:val="00E459CC"/>
    <w:rsid w:val="00E46BB2"/>
    <w:rsid w:val="00E56DB6"/>
    <w:rsid w:val="00E649FA"/>
    <w:rsid w:val="00E656F8"/>
    <w:rsid w:val="00E65984"/>
    <w:rsid w:val="00E67690"/>
    <w:rsid w:val="00E67A94"/>
    <w:rsid w:val="00E71BF9"/>
    <w:rsid w:val="00E740D8"/>
    <w:rsid w:val="00E7660F"/>
    <w:rsid w:val="00E816BA"/>
    <w:rsid w:val="00E820B4"/>
    <w:rsid w:val="00E83515"/>
    <w:rsid w:val="00E87AEC"/>
    <w:rsid w:val="00E90326"/>
    <w:rsid w:val="00E9204C"/>
    <w:rsid w:val="00E92067"/>
    <w:rsid w:val="00E924EB"/>
    <w:rsid w:val="00E9259D"/>
    <w:rsid w:val="00E9422C"/>
    <w:rsid w:val="00E973D5"/>
    <w:rsid w:val="00EA0C2B"/>
    <w:rsid w:val="00EA3179"/>
    <w:rsid w:val="00EA447A"/>
    <w:rsid w:val="00EA70B5"/>
    <w:rsid w:val="00EA7EEC"/>
    <w:rsid w:val="00EB16D2"/>
    <w:rsid w:val="00EB2836"/>
    <w:rsid w:val="00EB342E"/>
    <w:rsid w:val="00EB474C"/>
    <w:rsid w:val="00EC0517"/>
    <w:rsid w:val="00EC19F8"/>
    <w:rsid w:val="00EC3DB4"/>
    <w:rsid w:val="00EC49A6"/>
    <w:rsid w:val="00EC5C76"/>
    <w:rsid w:val="00ED1320"/>
    <w:rsid w:val="00ED1CD8"/>
    <w:rsid w:val="00ED3C29"/>
    <w:rsid w:val="00ED4E74"/>
    <w:rsid w:val="00ED65F8"/>
    <w:rsid w:val="00EE2B36"/>
    <w:rsid w:val="00EE436F"/>
    <w:rsid w:val="00EE43AF"/>
    <w:rsid w:val="00EE462D"/>
    <w:rsid w:val="00EE502E"/>
    <w:rsid w:val="00EE5139"/>
    <w:rsid w:val="00EE5462"/>
    <w:rsid w:val="00EE6EA8"/>
    <w:rsid w:val="00EF0BD5"/>
    <w:rsid w:val="00EF222B"/>
    <w:rsid w:val="00EF2809"/>
    <w:rsid w:val="00EF2F83"/>
    <w:rsid w:val="00EF63E4"/>
    <w:rsid w:val="00EF70FA"/>
    <w:rsid w:val="00F01E14"/>
    <w:rsid w:val="00F047BC"/>
    <w:rsid w:val="00F04FA0"/>
    <w:rsid w:val="00F06540"/>
    <w:rsid w:val="00F06948"/>
    <w:rsid w:val="00F0734B"/>
    <w:rsid w:val="00F07A95"/>
    <w:rsid w:val="00F10961"/>
    <w:rsid w:val="00F128B4"/>
    <w:rsid w:val="00F137EC"/>
    <w:rsid w:val="00F13873"/>
    <w:rsid w:val="00F13921"/>
    <w:rsid w:val="00F1788C"/>
    <w:rsid w:val="00F22ED5"/>
    <w:rsid w:val="00F23305"/>
    <w:rsid w:val="00F23E06"/>
    <w:rsid w:val="00F30444"/>
    <w:rsid w:val="00F31C4F"/>
    <w:rsid w:val="00F4075F"/>
    <w:rsid w:val="00F40E56"/>
    <w:rsid w:val="00F41C84"/>
    <w:rsid w:val="00F46DDF"/>
    <w:rsid w:val="00F502D4"/>
    <w:rsid w:val="00F53393"/>
    <w:rsid w:val="00F533E0"/>
    <w:rsid w:val="00F53C89"/>
    <w:rsid w:val="00F542B0"/>
    <w:rsid w:val="00F55CD0"/>
    <w:rsid w:val="00F56151"/>
    <w:rsid w:val="00F5633E"/>
    <w:rsid w:val="00F56F49"/>
    <w:rsid w:val="00F60C90"/>
    <w:rsid w:val="00F61A42"/>
    <w:rsid w:val="00F61D05"/>
    <w:rsid w:val="00F638E3"/>
    <w:rsid w:val="00F6684E"/>
    <w:rsid w:val="00F704E6"/>
    <w:rsid w:val="00F70DA8"/>
    <w:rsid w:val="00F70FF0"/>
    <w:rsid w:val="00F72E5F"/>
    <w:rsid w:val="00F7317D"/>
    <w:rsid w:val="00F7387A"/>
    <w:rsid w:val="00F74C0F"/>
    <w:rsid w:val="00F750E4"/>
    <w:rsid w:val="00F7653B"/>
    <w:rsid w:val="00F76EAC"/>
    <w:rsid w:val="00F77968"/>
    <w:rsid w:val="00F77DFB"/>
    <w:rsid w:val="00F829AE"/>
    <w:rsid w:val="00F82D96"/>
    <w:rsid w:val="00F8483D"/>
    <w:rsid w:val="00F84A7C"/>
    <w:rsid w:val="00F84B78"/>
    <w:rsid w:val="00F84C8D"/>
    <w:rsid w:val="00F85433"/>
    <w:rsid w:val="00F855EB"/>
    <w:rsid w:val="00F87FB1"/>
    <w:rsid w:val="00F90273"/>
    <w:rsid w:val="00F907A0"/>
    <w:rsid w:val="00F9227C"/>
    <w:rsid w:val="00F92748"/>
    <w:rsid w:val="00F93717"/>
    <w:rsid w:val="00F93722"/>
    <w:rsid w:val="00F94E2C"/>
    <w:rsid w:val="00F97F0A"/>
    <w:rsid w:val="00F9FD6F"/>
    <w:rsid w:val="00FA1C43"/>
    <w:rsid w:val="00FA1D49"/>
    <w:rsid w:val="00FA3CD2"/>
    <w:rsid w:val="00FA561A"/>
    <w:rsid w:val="00FA5E45"/>
    <w:rsid w:val="00FA6F88"/>
    <w:rsid w:val="00FB4359"/>
    <w:rsid w:val="00FB4DA8"/>
    <w:rsid w:val="00FB5D46"/>
    <w:rsid w:val="00FB6356"/>
    <w:rsid w:val="00FB74F1"/>
    <w:rsid w:val="00FC218C"/>
    <w:rsid w:val="00FC3393"/>
    <w:rsid w:val="00FC3CFA"/>
    <w:rsid w:val="00FC3E81"/>
    <w:rsid w:val="00FC56A2"/>
    <w:rsid w:val="00FC7095"/>
    <w:rsid w:val="00FD2B46"/>
    <w:rsid w:val="00FD4946"/>
    <w:rsid w:val="00FD58E3"/>
    <w:rsid w:val="00FD6A09"/>
    <w:rsid w:val="00FE0478"/>
    <w:rsid w:val="00FE3EC1"/>
    <w:rsid w:val="00FE4325"/>
    <w:rsid w:val="00FE47E4"/>
    <w:rsid w:val="00FE4A32"/>
    <w:rsid w:val="00FF0072"/>
    <w:rsid w:val="00FF0C51"/>
    <w:rsid w:val="00FF18C1"/>
    <w:rsid w:val="00FF2B9D"/>
    <w:rsid w:val="00FF3D83"/>
    <w:rsid w:val="00FF4B8A"/>
    <w:rsid w:val="00FF65D0"/>
    <w:rsid w:val="010B2423"/>
    <w:rsid w:val="0149FFFC"/>
    <w:rsid w:val="01572D2E"/>
    <w:rsid w:val="01597213"/>
    <w:rsid w:val="015B297D"/>
    <w:rsid w:val="019B2EFC"/>
    <w:rsid w:val="01AC7D1A"/>
    <w:rsid w:val="01C83657"/>
    <w:rsid w:val="01D0E118"/>
    <w:rsid w:val="01E2FE7A"/>
    <w:rsid w:val="0294A04D"/>
    <w:rsid w:val="0298D314"/>
    <w:rsid w:val="02D073FB"/>
    <w:rsid w:val="02D714B2"/>
    <w:rsid w:val="02E2C7C6"/>
    <w:rsid w:val="030554AB"/>
    <w:rsid w:val="03099594"/>
    <w:rsid w:val="030C2976"/>
    <w:rsid w:val="030E0839"/>
    <w:rsid w:val="0325902F"/>
    <w:rsid w:val="03375602"/>
    <w:rsid w:val="039F089E"/>
    <w:rsid w:val="03AC383C"/>
    <w:rsid w:val="03B6DC1A"/>
    <w:rsid w:val="04251FAE"/>
    <w:rsid w:val="0427B7C5"/>
    <w:rsid w:val="0437D296"/>
    <w:rsid w:val="04513A3A"/>
    <w:rsid w:val="04713C1A"/>
    <w:rsid w:val="0521D472"/>
    <w:rsid w:val="0532822F"/>
    <w:rsid w:val="0541F0E7"/>
    <w:rsid w:val="0554CC82"/>
    <w:rsid w:val="0554D7FC"/>
    <w:rsid w:val="055BD7C0"/>
    <w:rsid w:val="0565028D"/>
    <w:rsid w:val="05656BEE"/>
    <w:rsid w:val="059C7684"/>
    <w:rsid w:val="05CA2E95"/>
    <w:rsid w:val="05DA7FC3"/>
    <w:rsid w:val="05EF67D1"/>
    <w:rsid w:val="05F2AC01"/>
    <w:rsid w:val="05F3FE78"/>
    <w:rsid w:val="05F90913"/>
    <w:rsid w:val="06274CFB"/>
    <w:rsid w:val="065CED1A"/>
    <w:rsid w:val="068EE419"/>
    <w:rsid w:val="06AFFC3C"/>
    <w:rsid w:val="073BB443"/>
    <w:rsid w:val="07DD6EE1"/>
    <w:rsid w:val="07F19EC8"/>
    <w:rsid w:val="07FE8D55"/>
    <w:rsid w:val="080EFAC7"/>
    <w:rsid w:val="0831D25C"/>
    <w:rsid w:val="083442A0"/>
    <w:rsid w:val="088080B7"/>
    <w:rsid w:val="08DB7D8C"/>
    <w:rsid w:val="0914A6D9"/>
    <w:rsid w:val="0940D54A"/>
    <w:rsid w:val="09440AAA"/>
    <w:rsid w:val="096D0906"/>
    <w:rsid w:val="099398A0"/>
    <w:rsid w:val="09C1C93E"/>
    <w:rsid w:val="09E40E02"/>
    <w:rsid w:val="09E56BD3"/>
    <w:rsid w:val="0A06FCD9"/>
    <w:rsid w:val="0A4B9BD4"/>
    <w:rsid w:val="0A7D68DE"/>
    <w:rsid w:val="0A81402B"/>
    <w:rsid w:val="0A903EA9"/>
    <w:rsid w:val="0A90E94F"/>
    <w:rsid w:val="0AEDD9AB"/>
    <w:rsid w:val="0AFB2FAA"/>
    <w:rsid w:val="0B6FFD76"/>
    <w:rsid w:val="0B853F6B"/>
    <w:rsid w:val="0B981456"/>
    <w:rsid w:val="0BBBEE21"/>
    <w:rsid w:val="0BCADC15"/>
    <w:rsid w:val="0BD08D46"/>
    <w:rsid w:val="0BF8A5A4"/>
    <w:rsid w:val="0C74E480"/>
    <w:rsid w:val="0C7BAB6C"/>
    <w:rsid w:val="0C8C4781"/>
    <w:rsid w:val="0CA856D3"/>
    <w:rsid w:val="0CCF2DD6"/>
    <w:rsid w:val="0D09FBFF"/>
    <w:rsid w:val="0D83AA19"/>
    <w:rsid w:val="0D98321E"/>
    <w:rsid w:val="0E177BCD"/>
    <w:rsid w:val="0E2C01A6"/>
    <w:rsid w:val="0E3906DC"/>
    <w:rsid w:val="0E4A42D5"/>
    <w:rsid w:val="0E4B65DC"/>
    <w:rsid w:val="0E7C611D"/>
    <w:rsid w:val="0EBF30C8"/>
    <w:rsid w:val="0EDDBDFD"/>
    <w:rsid w:val="0F371EDB"/>
    <w:rsid w:val="0F9CA403"/>
    <w:rsid w:val="0FB21E71"/>
    <w:rsid w:val="0FB5BB05"/>
    <w:rsid w:val="0FBBA1CE"/>
    <w:rsid w:val="0FCB089F"/>
    <w:rsid w:val="0FD9FF94"/>
    <w:rsid w:val="0FDE7BF9"/>
    <w:rsid w:val="0FDFC377"/>
    <w:rsid w:val="0FE74B45"/>
    <w:rsid w:val="1017CF89"/>
    <w:rsid w:val="10569A52"/>
    <w:rsid w:val="1060E0A8"/>
    <w:rsid w:val="1067BFD4"/>
    <w:rsid w:val="10A33A77"/>
    <w:rsid w:val="10C1E904"/>
    <w:rsid w:val="10E37809"/>
    <w:rsid w:val="1113C533"/>
    <w:rsid w:val="113D434D"/>
    <w:rsid w:val="1144284E"/>
    <w:rsid w:val="1165CE91"/>
    <w:rsid w:val="11B81C32"/>
    <w:rsid w:val="11E8128A"/>
    <w:rsid w:val="11F590F4"/>
    <w:rsid w:val="1226B764"/>
    <w:rsid w:val="1237B5C5"/>
    <w:rsid w:val="129E6600"/>
    <w:rsid w:val="12B4E16C"/>
    <w:rsid w:val="12D51A40"/>
    <w:rsid w:val="12D75DF1"/>
    <w:rsid w:val="12D95EBC"/>
    <w:rsid w:val="12E069FF"/>
    <w:rsid w:val="12F4BC9A"/>
    <w:rsid w:val="1304009B"/>
    <w:rsid w:val="13189B77"/>
    <w:rsid w:val="135EAD5F"/>
    <w:rsid w:val="13AE6B20"/>
    <w:rsid w:val="13BA7676"/>
    <w:rsid w:val="13BD9A00"/>
    <w:rsid w:val="13FEBD40"/>
    <w:rsid w:val="144253D6"/>
    <w:rsid w:val="1447746B"/>
    <w:rsid w:val="145B3704"/>
    <w:rsid w:val="1463583E"/>
    <w:rsid w:val="14733EF8"/>
    <w:rsid w:val="147C9E78"/>
    <w:rsid w:val="14880078"/>
    <w:rsid w:val="14BA05D8"/>
    <w:rsid w:val="14F1EA23"/>
    <w:rsid w:val="15164A67"/>
    <w:rsid w:val="152DCC17"/>
    <w:rsid w:val="1545DB62"/>
    <w:rsid w:val="1560574C"/>
    <w:rsid w:val="15A449A6"/>
    <w:rsid w:val="15E580DD"/>
    <w:rsid w:val="15EDC29E"/>
    <w:rsid w:val="161A56BA"/>
    <w:rsid w:val="162F4C23"/>
    <w:rsid w:val="164AB089"/>
    <w:rsid w:val="16A9DBCB"/>
    <w:rsid w:val="16B41E98"/>
    <w:rsid w:val="16C5D69D"/>
    <w:rsid w:val="16EEADC1"/>
    <w:rsid w:val="16F7025A"/>
    <w:rsid w:val="17365E02"/>
    <w:rsid w:val="174F9811"/>
    <w:rsid w:val="176B6DC0"/>
    <w:rsid w:val="17957DA2"/>
    <w:rsid w:val="179D3E9D"/>
    <w:rsid w:val="17DC31E7"/>
    <w:rsid w:val="17E54183"/>
    <w:rsid w:val="18A81852"/>
    <w:rsid w:val="18BC6C89"/>
    <w:rsid w:val="18BDA23F"/>
    <w:rsid w:val="18C63487"/>
    <w:rsid w:val="18DA00D4"/>
    <w:rsid w:val="18DCEADF"/>
    <w:rsid w:val="191F28D4"/>
    <w:rsid w:val="19225435"/>
    <w:rsid w:val="1927EEF9"/>
    <w:rsid w:val="19D6797A"/>
    <w:rsid w:val="1A211E71"/>
    <w:rsid w:val="1A2C5BC6"/>
    <w:rsid w:val="1AB8FA65"/>
    <w:rsid w:val="1AFE6F78"/>
    <w:rsid w:val="1B408EF2"/>
    <w:rsid w:val="1B721D61"/>
    <w:rsid w:val="1B80FE18"/>
    <w:rsid w:val="1B93A5E9"/>
    <w:rsid w:val="1BA05FB2"/>
    <w:rsid w:val="1BA9015E"/>
    <w:rsid w:val="1BC61BF3"/>
    <w:rsid w:val="1C8BCE5D"/>
    <w:rsid w:val="1CB01AF7"/>
    <w:rsid w:val="1D8933DD"/>
    <w:rsid w:val="1D8CD454"/>
    <w:rsid w:val="1DB28755"/>
    <w:rsid w:val="1DB98CDD"/>
    <w:rsid w:val="1DC29167"/>
    <w:rsid w:val="1DC84ED3"/>
    <w:rsid w:val="1E200177"/>
    <w:rsid w:val="1E69A91C"/>
    <w:rsid w:val="1E7EF19C"/>
    <w:rsid w:val="1ECCBD11"/>
    <w:rsid w:val="1EE86138"/>
    <w:rsid w:val="1F280732"/>
    <w:rsid w:val="1F5430F2"/>
    <w:rsid w:val="1F80BABB"/>
    <w:rsid w:val="1FFFB155"/>
    <w:rsid w:val="201060B4"/>
    <w:rsid w:val="205B0416"/>
    <w:rsid w:val="206CC7A4"/>
    <w:rsid w:val="20835C3B"/>
    <w:rsid w:val="2098E0D1"/>
    <w:rsid w:val="20DD0293"/>
    <w:rsid w:val="211AAF53"/>
    <w:rsid w:val="21359094"/>
    <w:rsid w:val="214769EE"/>
    <w:rsid w:val="218ED9F3"/>
    <w:rsid w:val="21C3FE19"/>
    <w:rsid w:val="21FA86C4"/>
    <w:rsid w:val="22090C82"/>
    <w:rsid w:val="2209D579"/>
    <w:rsid w:val="224EEA2E"/>
    <w:rsid w:val="2264E85A"/>
    <w:rsid w:val="2266AD7D"/>
    <w:rsid w:val="228C6FFD"/>
    <w:rsid w:val="22A28755"/>
    <w:rsid w:val="22B79322"/>
    <w:rsid w:val="22B8E9B1"/>
    <w:rsid w:val="22C669CC"/>
    <w:rsid w:val="2369C4CB"/>
    <w:rsid w:val="23C8B1F1"/>
    <w:rsid w:val="23D4E464"/>
    <w:rsid w:val="23DBAB50"/>
    <w:rsid w:val="23EA94E6"/>
    <w:rsid w:val="24036494"/>
    <w:rsid w:val="2421C8D9"/>
    <w:rsid w:val="243D2311"/>
    <w:rsid w:val="2491448E"/>
    <w:rsid w:val="257C1901"/>
    <w:rsid w:val="25C1071A"/>
    <w:rsid w:val="26228A02"/>
    <w:rsid w:val="2652832D"/>
    <w:rsid w:val="266E579E"/>
    <w:rsid w:val="267936FF"/>
    <w:rsid w:val="268FEBE1"/>
    <w:rsid w:val="26FD020B"/>
    <w:rsid w:val="272A16FE"/>
    <w:rsid w:val="272B00B6"/>
    <w:rsid w:val="2747B33A"/>
    <w:rsid w:val="278698B9"/>
    <w:rsid w:val="279916E8"/>
    <w:rsid w:val="279E87AA"/>
    <w:rsid w:val="27CACE16"/>
    <w:rsid w:val="27FCDF42"/>
    <w:rsid w:val="284027D1"/>
    <w:rsid w:val="2885D10B"/>
    <w:rsid w:val="2885F460"/>
    <w:rsid w:val="290373BE"/>
    <w:rsid w:val="291B316D"/>
    <w:rsid w:val="2953EDAA"/>
    <w:rsid w:val="2954F67C"/>
    <w:rsid w:val="2958507B"/>
    <w:rsid w:val="297E8DDD"/>
    <w:rsid w:val="29A4A40F"/>
    <w:rsid w:val="2A4FC7FF"/>
    <w:rsid w:val="2A76F5A1"/>
    <w:rsid w:val="2A7C5507"/>
    <w:rsid w:val="2A8C1014"/>
    <w:rsid w:val="2A8F31E4"/>
    <w:rsid w:val="2A993160"/>
    <w:rsid w:val="2ADBFB4E"/>
    <w:rsid w:val="2B1CE67B"/>
    <w:rsid w:val="2B7AEB3B"/>
    <w:rsid w:val="2BAD9CE8"/>
    <w:rsid w:val="2BCD94D8"/>
    <w:rsid w:val="2C3FB5A7"/>
    <w:rsid w:val="2C4F875E"/>
    <w:rsid w:val="2C5B65F9"/>
    <w:rsid w:val="2C8590A7"/>
    <w:rsid w:val="2C882177"/>
    <w:rsid w:val="2C8C7E02"/>
    <w:rsid w:val="2CA3B1BB"/>
    <w:rsid w:val="2CA746D6"/>
    <w:rsid w:val="2CCACDBC"/>
    <w:rsid w:val="2D3B6D27"/>
    <w:rsid w:val="2D4AF6F8"/>
    <w:rsid w:val="2D4BBF29"/>
    <w:rsid w:val="2D6B249A"/>
    <w:rsid w:val="2D7E4C0B"/>
    <w:rsid w:val="2D9607D4"/>
    <w:rsid w:val="2DC22063"/>
    <w:rsid w:val="2DC45696"/>
    <w:rsid w:val="2DC8574B"/>
    <w:rsid w:val="2DDD48DF"/>
    <w:rsid w:val="2DF26E2B"/>
    <w:rsid w:val="2E84E038"/>
    <w:rsid w:val="2E8C778C"/>
    <w:rsid w:val="2E9278E7"/>
    <w:rsid w:val="2F1B21C0"/>
    <w:rsid w:val="2F2AD196"/>
    <w:rsid w:val="2F49665F"/>
    <w:rsid w:val="2FB19066"/>
    <w:rsid w:val="2FF2B41F"/>
    <w:rsid w:val="3004DE99"/>
    <w:rsid w:val="30835FEB"/>
    <w:rsid w:val="30838365"/>
    <w:rsid w:val="308B95E2"/>
    <w:rsid w:val="30A0BF06"/>
    <w:rsid w:val="3109B9F5"/>
    <w:rsid w:val="315100EF"/>
    <w:rsid w:val="3170B9F5"/>
    <w:rsid w:val="319D2635"/>
    <w:rsid w:val="31A0818F"/>
    <w:rsid w:val="31C0EB5E"/>
    <w:rsid w:val="321F304C"/>
    <w:rsid w:val="32213E32"/>
    <w:rsid w:val="324342EA"/>
    <w:rsid w:val="3243DD4C"/>
    <w:rsid w:val="32C607C6"/>
    <w:rsid w:val="33417D54"/>
    <w:rsid w:val="335378AA"/>
    <w:rsid w:val="3355854A"/>
    <w:rsid w:val="33846607"/>
    <w:rsid w:val="33B5523B"/>
    <w:rsid w:val="33BF1D7F"/>
    <w:rsid w:val="33C22D30"/>
    <w:rsid w:val="33D2F316"/>
    <w:rsid w:val="33E844F4"/>
    <w:rsid w:val="3402F894"/>
    <w:rsid w:val="345FF303"/>
    <w:rsid w:val="34E87D61"/>
    <w:rsid w:val="357FB65E"/>
    <w:rsid w:val="3586B39D"/>
    <w:rsid w:val="35B47327"/>
    <w:rsid w:val="35B871F7"/>
    <w:rsid w:val="35BEF2F7"/>
    <w:rsid w:val="35F2F72F"/>
    <w:rsid w:val="361E3F63"/>
    <w:rsid w:val="36336CD1"/>
    <w:rsid w:val="363877D6"/>
    <w:rsid w:val="366A2FF0"/>
    <w:rsid w:val="367E378D"/>
    <w:rsid w:val="36B1CEEA"/>
    <w:rsid w:val="36BA54DA"/>
    <w:rsid w:val="36D21114"/>
    <w:rsid w:val="371618D7"/>
    <w:rsid w:val="372A6FA5"/>
    <w:rsid w:val="374216FD"/>
    <w:rsid w:val="37448217"/>
    <w:rsid w:val="376FC698"/>
    <w:rsid w:val="377D6B0F"/>
    <w:rsid w:val="37A9FA32"/>
    <w:rsid w:val="37B1DE30"/>
    <w:rsid w:val="37B99550"/>
    <w:rsid w:val="37DB6DD0"/>
    <w:rsid w:val="381172B2"/>
    <w:rsid w:val="38332B62"/>
    <w:rsid w:val="384FDF95"/>
    <w:rsid w:val="38E89997"/>
    <w:rsid w:val="38F43345"/>
    <w:rsid w:val="3904008A"/>
    <w:rsid w:val="3913A460"/>
    <w:rsid w:val="394E7164"/>
    <w:rsid w:val="3950E662"/>
    <w:rsid w:val="395C92B4"/>
    <w:rsid w:val="39690C66"/>
    <w:rsid w:val="397DA755"/>
    <w:rsid w:val="3986C983"/>
    <w:rsid w:val="399CFC55"/>
    <w:rsid w:val="3A012D18"/>
    <w:rsid w:val="3A049A45"/>
    <w:rsid w:val="3A179984"/>
    <w:rsid w:val="3A2D797C"/>
    <w:rsid w:val="3A3800E0"/>
    <w:rsid w:val="3A4526AC"/>
    <w:rsid w:val="3A462DEA"/>
    <w:rsid w:val="3A6ECABB"/>
    <w:rsid w:val="3A847A6B"/>
    <w:rsid w:val="3AA51EF0"/>
    <w:rsid w:val="3AA875B1"/>
    <w:rsid w:val="3AEC7488"/>
    <w:rsid w:val="3AF500EA"/>
    <w:rsid w:val="3AFA6367"/>
    <w:rsid w:val="3B06D359"/>
    <w:rsid w:val="3B10BE68"/>
    <w:rsid w:val="3B50E232"/>
    <w:rsid w:val="3C1F210C"/>
    <w:rsid w:val="3C351ADD"/>
    <w:rsid w:val="3C8F2D3B"/>
    <w:rsid w:val="3CA0AD28"/>
    <w:rsid w:val="3CA9445C"/>
    <w:rsid w:val="3D65478A"/>
    <w:rsid w:val="3D96CAB8"/>
    <w:rsid w:val="3DCECBFE"/>
    <w:rsid w:val="3DE66271"/>
    <w:rsid w:val="3E14A1AB"/>
    <w:rsid w:val="3E2AB7D9"/>
    <w:rsid w:val="3E7F73C1"/>
    <w:rsid w:val="3E9D9B87"/>
    <w:rsid w:val="3EA5BE07"/>
    <w:rsid w:val="3EAC2FBB"/>
    <w:rsid w:val="3EBC7F5C"/>
    <w:rsid w:val="3FD655AC"/>
    <w:rsid w:val="40239656"/>
    <w:rsid w:val="403DF49C"/>
    <w:rsid w:val="40676681"/>
    <w:rsid w:val="40C54543"/>
    <w:rsid w:val="413881E5"/>
    <w:rsid w:val="41767A3A"/>
    <w:rsid w:val="41B730F0"/>
    <w:rsid w:val="41F65C0C"/>
    <w:rsid w:val="427C631F"/>
    <w:rsid w:val="4283E0F6"/>
    <w:rsid w:val="4293A19E"/>
    <w:rsid w:val="430B70A0"/>
    <w:rsid w:val="430F31B4"/>
    <w:rsid w:val="43365681"/>
    <w:rsid w:val="439A8B69"/>
    <w:rsid w:val="43CD7D12"/>
    <w:rsid w:val="43F162B6"/>
    <w:rsid w:val="4409C50D"/>
    <w:rsid w:val="44ABBF0D"/>
    <w:rsid w:val="44FD30ED"/>
    <w:rsid w:val="4502C9BC"/>
    <w:rsid w:val="45A0870E"/>
    <w:rsid w:val="45A25840"/>
    <w:rsid w:val="45C611A9"/>
    <w:rsid w:val="45F384CF"/>
    <w:rsid w:val="46745DA0"/>
    <w:rsid w:val="469E1517"/>
    <w:rsid w:val="469F9F9A"/>
    <w:rsid w:val="46AB5307"/>
    <w:rsid w:val="46CA762F"/>
    <w:rsid w:val="46E7C72E"/>
    <w:rsid w:val="46F78FA1"/>
    <w:rsid w:val="472C2359"/>
    <w:rsid w:val="47430560"/>
    <w:rsid w:val="4762BD9F"/>
    <w:rsid w:val="4765CC2D"/>
    <w:rsid w:val="47786621"/>
    <w:rsid w:val="477F361C"/>
    <w:rsid w:val="4781A8AC"/>
    <w:rsid w:val="47A7D6BE"/>
    <w:rsid w:val="47B07B79"/>
    <w:rsid w:val="47B2FCDB"/>
    <w:rsid w:val="47C2313E"/>
    <w:rsid w:val="47E28E9E"/>
    <w:rsid w:val="47E98660"/>
    <w:rsid w:val="4803E020"/>
    <w:rsid w:val="4854935B"/>
    <w:rsid w:val="48891C33"/>
    <w:rsid w:val="4932B0AE"/>
    <w:rsid w:val="4950462A"/>
    <w:rsid w:val="4989F66F"/>
    <w:rsid w:val="499193FE"/>
    <w:rsid w:val="49B2C266"/>
    <w:rsid w:val="49CEF0DF"/>
    <w:rsid w:val="4A30A099"/>
    <w:rsid w:val="4A38B27C"/>
    <w:rsid w:val="4A51EDBB"/>
    <w:rsid w:val="4A6896A8"/>
    <w:rsid w:val="4ACDA29E"/>
    <w:rsid w:val="4AD45BF1"/>
    <w:rsid w:val="4AED8C46"/>
    <w:rsid w:val="4B8438D5"/>
    <w:rsid w:val="4BAF1128"/>
    <w:rsid w:val="4BB5CE79"/>
    <w:rsid w:val="4BB7B662"/>
    <w:rsid w:val="4BC9B51B"/>
    <w:rsid w:val="4C17C5CD"/>
    <w:rsid w:val="4C1EBD1C"/>
    <w:rsid w:val="4C408D37"/>
    <w:rsid w:val="4C59E08C"/>
    <w:rsid w:val="4C6E9E5F"/>
    <w:rsid w:val="4C6F75B5"/>
    <w:rsid w:val="4CA0959A"/>
    <w:rsid w:val="4CD4DBAB"/>
    <w:rsid w:val="4CEA6328"/>
    <w:rsid w:val="4CEB710B"/>
    <w:rsid w:val="4D1ACB17"/>
    <w:rsid w:val="4D399BD3"/>
    <w:rsid w:val="4D3DAA33"/>
    <w:rsid w:val="4D50CC93"/>
    <w:rsid w:val="4D7C71B4"/>
    <w:rsid w:val="4DE602B3"/>
    <w:rsid w:val="4DE9202B"/>
    <w:rsid w:val="4DE9E005"/>
    <w:rsid w:val="4DF0D409"/>
    <w:rsid w:val="4DF2BC54"/>
    <w:rsid w:val="4E02BD60"/>
    <w:rsid w:val="4E3FECEA"/>
    <w:rsid w:val="4E757BAC"/>
    <w:rsid w:val="4E8C2BFA"/>
    <w:rsid w:val="4EAA5182"/>
    <w:rsid w:val="4EC3633A"/>
    <w:rsid w:val="4ECA0A01"/>
    <w:rsid w:val="4EE302C6"/>
    <w:rsid w:val="4F81D314"/>
    <w:rsid w:val="4F9C3D65"/>
    <w:rsid w:val="4FFD5C62"/>
    <w:rsid w:val="50034F5E"/>
    <w:rsid w:val="5006641D"/>
    <w:rsid w:val="50A6CBC8"/>
    <w:rsid w:val="50F41C1F"/>
    <w:rsid w:val="50F6B263"/>
    <w:rsid w:val="511DCA5F"/>
    <w:rsid w:val="51223120"/>
    <w:rsid w:val="51396852"/>
    <w:rsid w:val="5145F840"/>
    <w:rsid w:val="514FA633"/>
    <w:rsid w:val="51898FCC"/>
    <w:rsid w:val="51992075"/>
    <w:rsid w:val="51A4095F"/>
    <w:rsid w:val="51A6CF09"/>
    <w:rsid w:val="51BE530F"/>
    <w:rsid w:val="51F7CFF1"/>
    <w:rsid w:val="52126287"/>
    <w:rsid w:val="52522F72"/>
    <w:rsid w:val="528EF582"/>
    <w:rsid w:val="52D00ACC"/>
    <w:rsid w:val="52DDF1A4"/>
    <w:rsid w:val="52E5872F"/>
    <w:rsid w:val="52FE577E"/>
    <w:rsid w:val="531C8B50"/>
    <w:rsid w:val="5335F328"/>
    <w:rsid w:val="53410777"/>
    <w:rsid w:val="54157B9B"/>
    <w:rsid w:val="5425889B"/>
    <w:rsid w:val="5429A3A6"/>
    <w:rsid w:val="542A3CA2"/>
    <w:rsid w:val="5470061D"/>
    <w:rsid w:val="54767823"/>
    <w:rsid w:val="54976605"/>
    <w:rsid w:val="549970B3"/>
    <w:rsid w:val="5499CA98"/>
    <w:rsid w:val="54D4D71D"/>
    <w:rsid w:val="54F3FF60"/>
    <w:rsid w:val="5553CCDE"/>
    <w:rsid w:val="5567FE5A"/>
    <w:rsid w:val="557AA218"/>
    <w:rsid w:val="557AED96"/>
    <w:rsid w:val="559B6E44"/>
    <w:rsid w:val="55D37738"/>
    <w:rsid w:val="568A6DE2"/>
    <w:rsid w:val="568E52F9"/>
    <w:rsid w:val="56900825"/>
    <w:rsid w:val="56C70E3C"/>
    <w:rsid w:val="5757D80E"/>
    <w:rsid w:val="577FBD32"/>
    <w:rsid w:val="5804FBB8"/>
    <w:rsid w:val="582A83FE"/>
    <w:rsid w:val="583A041A"/>
    <w:rsid w:val="58463E6E"/>
    <w:rsid w:val="58532437"/>
    <w:rsid w:val="5862B8F9"/>
    <w:rsid w:val="58850FE6"/>
    <w:rsid w:val="58C3E866"/>
    <w:rsid w:val="58C41F21"/>
    <w:rsid w:val="58CB1CF0"/>
    <w:rsid w:val="58CD5384"/>
    <w:rsid w:val="58F0B412"/>
    <w:rsid w:val="58FCE247"/>
    <w:rsid w:val="590ED535"/>
    <w:rsid w:val="59388234"/>
    <w:rsid w:val="5944BAC9"/>
    <w:rsid w:val="594E1D4F"/>
    <w:rsid w:val="59610F61"/>
    <w:rsid w:val="5998B891"/>
    <w:rsid w:val="59A88910"/>
    <w:rsid w:val="59C3C0DB"/>
    <w:rsid w:val="59C6545F"/>
    <w:rsid w:val="59C856D4"/>
    <w:rsid w:val="59CEB9EE"/>
    <w:rsid w:val="5A28FDC6"/>
    <w:rsid w:val="5A3DFC79"/>
    <w:rsid w:val="5A63B8B7"/>
    <w:rsid w:val="5A78E124"/>
    <w:rsid w:val="5AD6E5D8"/>
    <w:rsid w:val="5B58C854"/>
    <w:rsid w:val="5B78EA81"/>
    <w:rsid w:val="5B8AF53D"/>
    <w:rsid w:val="5B9AF391"/>
    <w:rsid w:val="5BB5EBF3"/>
    <w:rsid w:val="5BBEF6E1"/>
    <w:rsid w:val="5C18F36D"/>
    <w:rsid w:val="5C25B0F5"/>
    <w:rsid w:val="5C8F92AE"/>
    <w:rsid w:val="5D4A3200"/>
    <w:rsid w:val="5D585706"/>
    <w:rsid w:val="5DB526ED"/>
    <w:rsid w:val="5DC2F62C"/>
    <w:rsid w:val="5DCAE3B2"/>
    <w:rsid w:val="5E2E2636"/>
    <w:rsid w:val="5E3D4C7A"/>
    <w:rsid w:val="5E4BEA15"/>
    <w:rsid w:val="5E67A88E"/>
    <w:rsid w:val="5E98CBEB"/>
    <w:rsid w:val="5E9DBAFD"/>
    <w:rsid w:val="5EDDB9EB"/>
    <w:rsid w:val="5F1F672D"/>
    <w:rsid w:val="5F20A453"/>
    <w:rsid w:val="5F25806D"/>
    <w:rsid w:val="5FB1E578"/>
    <w:rsid w:val="5FC02E3A"/>
    <w:rsid w:val="5FCBA750"/>
    <w:rsid w:val="5FDC3377"/>
    <w:rsid w:val="6045FC50"/>
    <w:rsid w:val="605E8C38"/>
    <w:rsid w:val="606A19B7"/>
    <w:rsid w:val="6072ECF3"/>
    <w:rsid w:val="60CA0CFB"/>
    <w:rsid w:val="61040CEE"/>
    <w:rsid w:val="6121ECCE"/>
    <w:rsid w:val="613A9523"/>
    <w:rsid w:val="617B38F7"/>
    <w:rsid w:val="61835B00"/>
    <w:rsid w:val="6204B2A6"/>
    <w:rsid w:val="6212E533"/>
    <w:rsid w:val="62CA48C9"/>
    <w:rsid w:val="62DB246C"/>
    <w:rsid w:val="62DBE1BF"/>
    <w:rsid w:val="62DEA863"/>
    <w:rsid w:val="6312A90F"/>
    <w:rsid w:val="63169B7C"/>
    <w:rsid w:val="633056EC"/>
    <w:rsid w:val="63528E2E"/>
    <w:rsid w:val="6361C4D4"/>
    <w:rsid w:val="6396066C"/>
    <w:rsid w:val="63C9D027"/>
    <w:rsid w:val="63CED993"/>
    <w:rsid w:val="63DDC727"/>
    <w:rsid w:val="64168BB6"/>
    <w:rsid w:val="6460F998"/>
    <w:rsid w:val="646E4F09"/>
    <w:rsid w:val="6470C3F2"/>
    <w:rsid w:val="648AEBAA"/>
    <w:rsid w:val="65585C8E"/>
    <w:rsid w:val="65C06974"/>
    <w:rsid w:val="65DC4404"/>
    <w:rsid w:val="65DF4301"/>
    <w:rsid w:val="65F19518"/>
    <w:rsid w:val="65F3842A"/>
    <w:rsid w:val="65FF4063"/>
    <w:rsid w:val="66214B5B"/>
    <w:rsid w:val="662F87B7"/>
    <w:rsid w:val="666F035D"/>
    <w:rsid w:val="668E40DB"/>
    <w:rsid w:val="66987B69"/>
    <w:rsid w:val="66E06B8D"/>
    <w:rsid w:val="66F2E2FA"/>
    <w:rsid w:val="674E7198"/>
    <w:rsid w:val="67601188"/>
    <w:rsid w:val="6794037D"/>
    <w:rsid w:val="67B21986"/>
    <w:rsid w:val="67B719C4"/>
    <w:rsid w:val="67C2B1BA"/>
    <w:rsid w:val="67CF9C9F"/>
    <w:rsid w:val="68179D20"/>
    <w:rsid w:val="6830733E"/>
    <w:rsid w:val="68314104"/>
    <w:rsid w:val="687CAD8B"/>
    <w:rsid w:val="6884A4B3"/>
    <w:rsid w:val="689118F2"/>
    <w:rsid w:val="68A611B9"/>
    <w:rsid w:val="690170D5"/>
    <w:rsid w:val="6915C050"/>
    <w:rsid w:val="69277A99"/>
    <w:rsid w:val="6954E1C4"/>
    <w:rsid w:val="699E2545"/>
    <w:rsid w:val="69CEECFB"/>
    <w:rsid w:val="6A08E1B6"/>
    <w:rsid w:val="6A9E04C3"/>
    <w:rsid w:val="6AA38882"/>
    <w:rsid w:val="6AADEF1E"/>
    <w:rsid w:val="6B3857CE"/>
    <w:rsid w:val="6B3EF7E8"/>
    <w:rsid w:val="6B5CF619"/>
    <w:rsid w:val="6BC853FF"/>
    <w:rsid w:val="6BD27510"/>
    <w:rsid w:val="6BD47B83"/>
    <w:rsid w:val="6C29D041"/>
    <w:rsid w:val="6C39DD02"/>
    <w:rsid w:val="6C975F20"/>
    <w:rsid w:val="6C9DB140"/>
    <w:rsid w:val="6D110BC2"/>
    <w:rsid w:val="6D3AC90A"/>
    <w:rsid w:val="6D56644F"/>
    <w:rsid w:val="6D7FA0C2"/>
    <w:rsid w:val="6D8FADA7"/>
    <w:rsid w:val="6DC5A0A2"/>
    <w:rsid w:val="6DDABBEE"/>
    <w:rsid w:val="6DE8E010"/>
    <w:rsid w:val="6DF76A55"/>
    <w:rsid w:val="6E249CB4"/>
    <w:rsid w:val="6E4F35F6"/>
    <w:rsid w:val="6E59AC37"/>
    <w:rsid w:val="6EF2305C"/>
    <w:rsid w:val="6F11245D"/>
    <w:rsid w:val="6F617103"/>
    <w:rsid w:val="6F888A7E"/>
    <w:rsid w:val="6F8D15B3"/>
    <w:rsid w:val="6FA9246E"/>
    <w:rsid w:val="6FCF8630"/>
    <w:rsid w:val="70409731"/>
    <w:rsid w:val="704B3219"/>
    <w:rsid w:val="70748E68"/>
    <w:rsid w:val="70955F34"/>
    <w:rsid w:val="70FD4164"/>
    <w:rsid w:val="7120AE8E"/>
    <w:rsid w:val="713658FF"/>
    <w:rsid w:val="715363D7"/>
    <w:rsid w:val="71764A37"/>
    <w:rsid w:val="71AED667"/>
    <w:rsid w:val="71EE36C2"/>
    <w:rsid w:val="71EE79E0"/>
    <w:rsid w:val="71FC4CD7"/>
    <w:rsid w:val="71FE4F4B"/>
    <w:rsid w:val="721CE885"/>
    <w:rsid w:val="722A447F"/>
    <w:rsid w:val="7245CA71"/>
    <w:rsid w:val="7283F379"/>
    <w:rsid w:val="72D20F7D"/>
    <w:rsid w:val="72DB0071"/>
    <w:rsid w:val="72E91027"/>
    <w:rsid w:val="72F9E59D"/>
    <w:rsid w:val="730C1D0A"/>
    <w:rsid w:val="7341B98C"/>
    <w:rsid w:val="73C93FA5"/>
    <w:rsid w:val="73F86836"/>
    <w:rsid w:val="740FD410"/>
    <w:rsid w:val="741AF5C5"/>
    <w:rsid w:val="7428DA42"/>
    <w:rsid w:val="74339BBC"/>
    <w:rsid w:val="746FE066"/>
    <w:rsid w:val="747FDDA8"/>
    <w:rsid w:val="74A55CA4"/>
    <w:rsid w:val="74ACD3D3"/>
    <w:rsid w:val="74D7F87E"/>
    <w:rsid w:val="7509D56F"/>
    <w:rsid w:val="750D371F"/>
    <w:rsid w:val="7558E1DA"/>
    <w:rsid w:val="75881BDD"/>
    <w:rsid w:val="75BF78E5"/>
    <w:rsid w:val="75DF0576"/>
    <w:rsid w:val="75E37BF0"/>
    <w:rsid w:val="766CA401"/>
    <w:rsid w:val="76AB7506"/>
    <w:rsid w:val="7717C6D7"/>
    <w:rsid w:val="7717F9D2"/>
    <w:rsid w:val="771AB927"/>
    <w:rsid w:val="77254F0B"/>
    <w:rsid w:val="772BC7BC"/>
    <w:rsid w:val="772F7732"/>
    <w:rsid w:val="77D1122D"/>
    <w:rsid w:val="77D353ED"/>
    <w:rsid w:val="77DCEA96"/>
    <w:rsid w:val="77E659CF"/>
    <w:rsid w:val="7854039F"/>
    <w:rsid w:val="786E0B19"/>
    <w:rsid w:val="790F1E6E"/>
    <w:rsid w:val="7978BAF7"/>
    <w:rsid w:val="79CE73D4"/>
    <w:rsid w:val="79D966E3"/>
    <w:rsid w:val="7A0ADFE9"/>
    <w:rsid w:val="7A2A030E"/>
    <w:rsid w:val="7A2DDBFC"/>
    <w:rsid w:val="7A543FB7"/>
    <w:rsid w:val="7A6BFE89"/>
    <w:rsid w:val="7A9A8CE8"/>
    <w:rsid w:val="7A9E0CB6"/>
    <w:rsid w:val="7ADC4B93"/>
    <w:rsid w:val="7B32CA5C"/>
    <w:rsid w:val="7B658273"/>
    <w:rsid w:val="7B75AAAC"/>
    <w:rsid w:val="7B7CC8A0"/>
    <w:rsid w:val="7B8975D1"/>
    <w:rsid w:val="7BDD3F46"/>
    <w:rsid w:val="7BE97685"/>
    <w:rsid w:val="7C111E16"/>
    <w:rsid w:val="7C4865CC"/>
    <w:rsid w:val="7C770507"/>
    <w:rsid w:val="7C7B9992"/>
    <w:rsid w:val="7CD8FC21"/>
    <w:rsid w:val="7CE42E26"/>
    <w:rsid w:val="7CF7141A"/>
    <w:rsid w:val="7D314633"/>
    <w:rsid w:val="7D65527F"/>
    <w:rsid w:val="7D764909"/>
    <w:rsid w:val="7DA1D1DF"/>
    <w:rsid w:val="7DCB9EAA"/>
    <w:rsid w:val="7DD8182B"/>
    <w:rsid w:val="7E3D05CB"/>
    <w:rsid w:val="7E46F343"/>
    <w:rsid w:val="7E681F58"/>
    <w:rsid w:val="7E9A8400"/>
    <w:rsid w:val="7EA7CB43"/>
    <w:rsid w:val="7ED824DB"/>
    <w:rsid w:val="7F2B3D91"/>
    <w:rsid w:val="7F4EE5F0"/>
    <w:rsid w:val="7F51D914"/>
    <w:rsid w:val="7F6BA41C"/>
    <w:rsid w:val="7F8F545B"/>
    <w:rsid w:val="7FAB2703"/>
    <w:rsid w:val="7FBF46E3"/>
    <w:rsid w:val="7FF955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9C272"/>
  <w15:chartTrackingRefBased/>
  <w15:docId w15:val="{BB4CA296-217F-48F3-B348-D41DE0E5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Franklin Gothic Book" w:hAnsi="Franklin Gothic Book"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CD5"/>
    <w:pPr>
      <w:spacing w:before="100" w:after="200" w:line="276" w:lineRule="auto"/>
    </w:pPr>
    <w:rPr>
      <w:lang w:eastAsia="en-US"/>
    </w:rPr>
  </w:style>
  <w:style w:type="paragraph" w:styleId="Heading1">
    <w:name w:val="heading 1"/>
    <w:basedOn w:val="Normal"/>
    <w:next w:val="Normal"/>
    <w:link w:val="Heading1Char"/>
    <w:uiPriority w:val="9"/>
    <w:qFormat/>
    <w:rsid w:val="00247CD5"/>
    <w:pPr>
      <w:pBdr>
        <w:top w:val="single" w:sz="24" w:space="0" w:color="94B6D2"/>
        <w:left w:val="single" w:sz="24" w:space="0" w:color="94B6D2"/>
        <w:bottom w:val="single" w:sz="24" w:space="0" w:color="94B6D2"/>
        <w:right w:val="single" w:sz="24" w:space="0" w:color="94B6D2"/>
      </w:pBdr>
      <w:shd w:val="clear" w:color="auto" w:fill="94B6D2"/>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247CD5"/>
    <w:pPr>
      <w:pBdr>
        <w:top w:val="single" w:sz="24" w:space="0" w:color="E9F0F6"/>
        <w:left w:val="single" w:sz="24" w:space="0" w:color="E9F0F6"/>
        <w:bottom w:val="single" w:sz="24" w:space="0" w:color="E9F0F6"/>
        <w:right w:val="single" w:sz="24" w:space="0" w:color="E9F0F6"/>
      </w:pBdr>
      <w:shd w:val="clear" w:color="auto" w:fill="E9F0F6"/>
      <w:spacing w:after="0"/>
      <w:outlineLvl w:val="1"/>
    </w:pPr>
    <w:rPr>
      <w:caps/>
      <w:spacing w:val="15"/>
    </w:rPr>
  </w:style>
  <w:style w:type="paragraph" w:styleId="Heading3">
    <w:name w:val="heading 3"/>
    <w:basedOn w:val="Normal"/>
    <w:next w:val="Normal"/>
    <w:link w:val="Heading3Char"/>
    <w:uiPriority w:val="9"/>
    <w:unhideWhenUsed/>
    <w:qFormat/>
    <w:rsid w:val="00247CD5"/>
    <w:pPr>
      <w:pBdr>
        <w:top w:val="single" w:sz="6" w:space="2" w:color="94B6D2"/>
      </w:pBdr>
      <w:spacing w:before="300" w:after="0"/>
      <w:outlineLvl w:val="2"/>
    </w:pPr>
    <w:rPr>
      <w:caps/>
      <w:color w:val="345C7D"/>
      <w:spacing w:val="15"/>
    </w:rPr>
  </w:style>
  <w:style w:type="paragraph" w:styleId="Heading4">
    <w:name w:val="heading 4"/>
    <w:basedOn w:val="Normal"/>
    <w:next w:val="Normal"/>
    <w:link w:val="Heading4Char"/>
    <w:uiPriority w:val="9"/>
    <w:semiHidden/>
    <w:unhideWhenUsed/>
    <w:qFormat/>
    <w:rsid w:val="00247CD5"/>
    <w:pPr>
      <w:pBdr>
        <w:top w:val="dotted" w:sz="6" w:space="2" w:color="94B6D2"/>
      </w:pBdr>
      <w:spacing w:before="200" w:after="0"/>
      <w:outlineLvl w:val="3"/>
    </w:pPr>
    <w:rPr>
      <w:caps/>
      <w:color w:val="548AB7"/>
      <w:spacing w:val="10"/>
    </w:rPr>
  </w:style>
  <w:style w:type="paragraph" w:styleId="Heading5">
    <w:name w:val="heading 5"/>
    <w:basedOn w:val="Normal"/>
    <w:next w:val="Normal"/>
    <w:link w:val="Heading5Char"/>
    <w:uiPriority w:val="9"/>
    <w:semiHidden/>
    <w:unhideWhenUsed/>
    <w:qFormat/>
    <w:rsid w:val="00247CD5"/>
    <w:pPr>
      <w:pBdr>
        <w:bottom w:val="single" w:sz="6" w:space="1" w:color="94B6D2"/>
      </w:pBdr>
      <w:spacing w:before="200" w:after="0"/>
      <w:outlineLvl w:val="4"/>
    </w:pPr>
    <w:rPr>
      <w:caps/>
      <w:color w:val="548AB7"/>
      <w:spacing w:val="10"/>
    </w:rPr>
  </w:style>
  <w:style w:type="paragraph" w:styleId="Heading6">
    <w:name w:val="heading 6"/>
    <w:basedOn w:val="Normal"/>
    <w:next w:val="Normal"/>
    <w:link w:val="Heading6Char"/>
    <w:uiPriority w:val="9"/>
    <w:semiHidden/>
    <w:unhideWhenUsed/>
    <w:qFormat/>
    <w:rsid w:val="00247CD5"/>
    <w:pPr>
      <w:pBdr>
        <w:bottom w:val="dotted" w:sz="6" w:space="1" w:color="94B6D2"/>
      </w:pBdr>
      <w:spacing w:before="200" w:after="0"/>
      <w:outlineLvl w:val="5"/>
    </w:pPr>
    <w:rPr>
      <w:caps/>
      <w:color w:val="548AB7"/>
      <w:spacing w:val="10"/>
    </w:rPr>
  </w:style>
  <w:style w:type="paragraph" w:styleId="Heading7">
    <w:name w:val="heading 7"/>
    <w:basedOn w:val="Normal"/>
    <w:next w:val="Normal"/>
    <w:link w:val="Heading7Char"/>
    <w:uiPriority w:val="9"/>
    <w:semiHidden/>
    <w:unhideWhenUsed/>
    <w:qFormat/>
    <w:rsid w:val="00247CD5"/>
    <w:pPr>
      <w:spacing w:before="200" w:after="0"/>
      <w:outlineLvl w:val="6"/>
    </w:pPr>
    <w:rPr>
      <w:caps/>
      <w:color w:val="548AB7"/>
      <w:spacing w:val="10"/>
    </w:rPr>
  </w:style>
  <w:style w:type="paragraph" w:styleId="Heading8">
    <w:name w:val="heading 8"/>
    <w:basedOn w:val="Normal"/>
    <w:next w:val="Normal"/>
    <w:link w:val="Heading8Char"/>
    <w:uiPriority w:val="9"/>
    <w:semiHidden/>
    <w:unhideWhenUsed/>
    <w:qFormat/>
    <w:rsid w:val="00247CD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47CD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47CD5"/>
    <w:rPr>
      <w:caps/>
      <w:color w:val="FFFFFF"/>
      <w:spacing w:val="15"/>
      <w:sz w:val="22"/>
      <w:szCs w:val="22"/>
      <w:shd w:val="clear" w:color="auto" w:fill="94B6D2"/>
    </w:rPr>
  </w:style>
  <w:style w:type="character" w:customStyle="1" w:styleId="Heading2Char">
    <w:name w:val="Heading 2 Char"/>
    <w:link w:val="Heading2"/>
    <w:uiPriority w:val="9"/>
    <w:rsid w:val="00247CD5"/>
    <w:rPr>
      <w:caps/>
      <w:spacing w:val="15"/>
      <w:shd w:val="clear" w:color="auto" w:fill="E9F0F6"/>
    </w:rPr>
  </w:style>
  <w:style w:type="character" w:customStyle="1" w:styleId="Heading3Char">
    <w:name w:val="Heading 3 Char"/>
    <w:link w:val="Heading3"/>
    <w:uiPriority w:val="9"/>
    <w:rsid w:val="00247CD5"/>
    <w:rPr>
      <w:caps/>
      <w:color w:val="345C7D"/>
      <w:spacing w:val="15"/>
    </w:rPr>
  </w:style>
  <w:style w:type="character" w:customStyle="1" w:styleId="Heading4Char">
    <w:name w:val="Heading 4 Char"/>
    <w:link w:val="Heading4"/>
    <w:uiPriority w:val="9"/>
    <w:semiHidden/>
    <w:rsid w:val="00247CD5"/>
    <w:rPr>
      <w:caps/>
      <w:color w:val="548AB7"/>
      <w:spacing w:val="10"/>
    </w:rPr>
  </w:style>
  <w:style w:type="character" w:customStyle="1" w:styleId="Heading5Char">
    <w:name w:val="Heading 5 Char"/>
    <w:link w:val="Heading5"/>
    <w:uiPriority w:val="9"/>
    <w:semiHidden/>
    <w:rsid w:val="00247CD5"/>
    <w:rPr>
      <w:caps/>
      <w:color w:val="548AB7"/>
      <w:spacing w:val="10"/>
    </w:rPr>
  </w:style>
  <w:style w:type="character" w:customStyle="1" w:styleId="Heading6Char">
    <w:name w:val="Heading 6 Char"/>
    <w:link w:val="Heading6"/>
    <w:uiPriority w:val="9"/>
    <w:semiHidden/>
    <w:rsid w:val="00247CD5"/>
    <w:rPr>
      <w:caps/>
      <w:color w:val="548AB7"/>
      <w:spacing w:val="10"/>
    </w:rPr>
  </w:style>
  <w:style w:type="character" w:customStyle="1" w:styleId="Heading7Char">
    <w:name w:val="Heading 7 Char"/>
    <w:link w:val="Heading7"/>
    <w:uiPriority w:val="9"/>
    <w:semiHidden/>
    <w:rsid w:val="00247CD5"/>
    <w:rPr>
      <w:caps/>
      <w:color w:val="548AB7"/>
      <w:spacing w:val="10"/>
    </w:rPr>
  </w:style>
  <w:style w:type="character" w:customStyle="1" w:styleId="Heading8Char">
    <w:name w:val="Heading 8 Char"/>
    <w:link w:val="Heading8"/>
    <w:uiPriority w:val="9"/>
    <w:semiHidden/>
    <w:rsid w:val="00247CD5"/>
    <w:rPr>
      <w:caps/>
      <w:spacing w:val="10"/>
      <w:sz w:val="18"/>
      <w:szCs w:val="18"/>
    </w:rPr>
  </w:style>
  <w:style w:type="character" w:customStyle="1" w:styleId="Heading9Char">
    <w:name w:val="Heading 9 Char"/>
    <w:link w:val="Heading9"/>
    <w:uiPriority w:val="9"/>
    <w:semiHidden/>
    <w:rsid w:val="00247CD5"/>
    <w:rPr>
      <w:i/>
      <w:iCs/>
      <w:caps/>
      <w:spacing w:val="10"/>
      <w:sz w:val="18"/>
      <w:szCs w:val="18"/>
    </w:rPr>
  </w:style>
  <w:style w:type="paragraph" w:styleId="Caption">
    <w:name w:val="caption"/>
    <w:basedOn w:val="Normal"/>
    <w:next w:val="Normal"/>
    <w:uiPriority w:val="35"/>
    <w:semiHidden/>
    <w:unhideWhenUsed/>
    <w:qFormat/>
    <w:rsid w:val="00247CD5"/>
    <w:rPr>
      <w:b/>
      <w:bCs/>
      <w:color w:val="548AB7"/>
      <w:sz w:val="16"/>
      <w:szCs w:val="16"/>
    </w:rPr>
  </w:style>
  <w:style w:type="paragraph" w:styleId="Title">
    <w:name w:val="Title"/>
    <w:basedOn w:val="Normal"/>
    <w:next w:val="Normal"/>
    <w:link w:val="TitleChar"/>
    <w:uiPriority w:val="10"/>
    <w:qFormat/>
    <w:rsid w:val="00247CD5"/>
    <w:pPr>
      <w:spacing w:before="0" w:after="0"/>
    </w:pPr>
    <w:rPr>
      <w:rFonts w:ascii="Constantia" w:eastAsia="HGMinchoE" w:hAnsi="Constantia" w:cs="Times New Roman"/>
      <w:caps/>
      <w:color w:val="94B6D2"/>
      <w:spacing w:val="10"/>
      <w:sz w:val="52"/>
      <w:szCs w:val="52"/>
    </w:rPr>
  </w:style>
  <w:style w:type="character" w:customStyle="1" w:styleId="TitleChar">
    <w:name w:val="Title Char"/>
    <w:link w:val="Title"/>
    <w:uiPriority w:val="10"/>
    <w:rsid w:val="00247CD5"/>
    <w:rPr>
      <w:rFonts w:ascii="Constantia" w:eastAsia="HGMinchoE" w:hAnsi="Constantia" w:cs="Times New Roman"/>
      <w:caps/>
      <w:color w:val="94B6D2"/>
      <w:spacing w:val="10"/>
      <w:sz w:val="52"/>
      <w:szCs w:val="52"/>
    </w:rPr>
  </w:style>
  <w:style w:type="paragraph" w:styleId="Subtitle">
    <w:name w:val="Subtitle"/>
    <w:basedOn w:val="Normal"/>
    <w:next w:val="Normal"/>
    <w:link w:val="SubtitleChar"/>
    <w:uiPriority w:val="11"/>
    <w:qFormat/>
    <w:rsid w:val="00247CD5"/>
    <w:pPr>
      <w:spacing w:before="0" w:after="500" w:line="240" w:lineRule="auto"/>
    </w:pPr>
    <w:rPr>
      <w:caps/>
      <w:color w:val="595959"/>
      <w:spacing w:val="10"/>
      <w:sz w:val="21"/>
      <w:szCs w:val="21"/>
    </w:rPr>
  </w:style>
  <w:style w:type="character" w:customStyle="1" w:styleId="SubtitleChar">
    <w:name w:val="Subtitle Char"/>
    <w:link w:val="Subtitle"/>
    <w:uiPriority w:val="11"/>
    <w:rsid w:val="00247CD5"/>
    <w:rPr>
      <w:caps/>
      <w:color w:val="595959"/>
      <w:spacing w:val="10"/>
      <w:sz w:val="21"/>
      <w:szCs w:val="21"/>
    </w:rPr>
  </w:style>
  <w:style w:type="character" w:styleId="Strong">
    <w:name w:val="Strong"/>
    <w:uiPriority w:val="22"/>
    <w:qFormat/>
    <w:rsid w:val="00247CD5"/>
    <w:rPr>
      <w:b/>
      <w:bCs/>
    </w:rPr>
  </w:style>
  <w:style w:type="character" w:styleId="Emphasis">
    <w:name w:val="Emphasis"/>
    <w:uiPriority w:val="20"/>
    <w:qFormat/>
    <w:rsid w:val="00247CD5"/>
    <w:rPr>
      <w:caps/>
      <w:color w:val="345C7D"/>
      <w:spacing w:val="5"/>
    </w:rPr>
  </w:style>
  <w:style w:type="paragraph" w:styleId="NoSpacing">
    <w:name w:val="No Spacing"/>
    <w:uiPriority w:val="1"/>
    <w:qFormat/>
    <w:rsid w:val="00247CD5"/>
    <w:pPr>
      <w:spacing w:before="100"/>
    </w:pPr>
    <w:rPr>
      <w:lang w:eastAsia="en-US"/>
    </w:rPr>
  </w:style>
  <w:style w:type="paragraph" w:styleId="Quote">
    <w:name w:val="Quote"/>
    <w:basedOn w:val="Normal"/>
    <w:next w:val="Normal"/>
    <w:link w:val="QuoteChar"/>
    <w:uiPriority w:val="29"/>
    <w:qFormat/>
    <w:rsid w:val="00247CD5"/>
    <w:rPr>
      <w:i/>
      <w:iCs/>
      <w:sz w:val="24"/>
      <w:szCs w:val="24"/>
    </w:rPr>
  </w:style>
  <w:style w:type="character" w:customStyle="1" w:styleId="QuoteChar">
    <w:name w:val="Quote Char"/>
    <w:link w:val="Quote"/>
    <w:uiPriority w:val="29"/>
    <w:rsid w:val="00247CD5"/>
    <w:rPr>
      <w:i/>
      <w:iCs/>
      <w:sz w:val="24"/>
      <w:szCs w:val="24"/>
    </w:rPr>
  </w:style>
  <w:style w:type="paragraph" w:styleId="IntenseQuote">
    <w:name w:val="Intense Quote"/>
    <w:basedOn w:val="Normal"/>
    <w:next w:val="Normal"/>
    <w:link w:val="IntenseQuoteChar"/>
    <w:uiPriority w:val="30"/>
    <w:qFormat/>
    <w:rsid w:val="00247CD5"/>
    <w:pPr>
      <w:spacing w:before="240" w:after="240" w:line="240" w:lineRule="auto"/>
      <w:ind w:left="1080" w:right="1080"/>
      <w:jc w:val="center"/>
    </w:pPr>
    <w:rPr>
      <w:color w:val="94B6D2"/>
      <w:sz w:val="24"/>
      <w:szCs w:val="24"/>
    </w:rPr>
  </w:style>
  <w:style w:type="character" w:customStyle="1" w:styleId="IntenseQuoteChar">
    <w:name w:val="Intense Quote Char"/>
    <w:link w:val="IntenseQuote"/>
    <w:uiPriority w:val="30"/>
    <w:rsid w:val="00247CD5"/>
    <w:rPr>
      <w:color w:val="94B6D2"/>
      <w:sz w:val="24"/>
      <w:szCs w:val="24"/>
    </w:rPr>
  </w:style>
  <w:style w:type="character" w:styleId="SubtleEmphasis">
    <w:name w:val="Subtle Emphasis"/>
    <w:uiPriority w:val="19"/>
    <w:qFormat/>
    <w:rsid w:val="00247CD5"/>
    <w:rPr>
      <w:i/>
      <w:iCs/>
      <w:color w:val="345C7D"/>
    </w:rPr>
  </w:style>
  <w:style w:type="character" w:styleId="IntenseEmphasis">
    <w:name w:val="Intense Emphasis"/>
    <w:uiPriority w:val="21"/>
    <w:qFormat/>
    <w:rsid w:val="00247CD5"/>
    <w:rPr>
      <w:b/>
      <w:bCs/>
      <w:caps/>
      <w:color w:val="345C7D"/>
      <w:spacing w:val="10"/>
    </w:rPr>
  </w:style>
  <w:style w:type="character" w:styleId="SubtleReference">
    <w:name w:val="Subtle Reference"/>
    <w:uiPriority w:val="31"/>
    <w:qFormat/>
    <w:rsid w:val="00247CD5"/>
    <w:rPr>
      <w:b/>
      <w:bCs/>
      <w:color w:val="94B6D2"/>
    </w:rPr>
  </w:style>
  <w:style w:type="character" w:styleId="IntenseReference">
    <w:name w:val="Intense Reference"/>
    <w:uiPriority w:val="32"/>
    <w:qFormat/>
    <w:rsid w:val="00247CD5"/>
    <w:rPr>
      <w:b/>
      <w:bCs/>
      <w:i/>
      <w:iCs/>
      <w:caps/>
      <w:color w:val="94B6D2"/>
    </w:rPr>
  </w:style>
  <w:style w:type="character" w:styleId="BookTitle">
    <w:name w:val="Book Title"/>
    <w:uiPriority w:val="33"/>
    <w:qFormat/>
    <w:rsid w:val="00247CD5"/>
    <w:rPr>
      <w:b/>
      <w:bCs/>
      <w:i/>
      <w:iCs/>
      <w:spacing w:val="0"/>
    </w:rPr>
  </w:style>
  <w:style w:type="paragraph" w:styleId="TOCHeading">
    <w:name w:val="TOC Heading"/>
    <w:basedOn w:val="Heading1"/>
    <w:next w:val="Normal"/>
    <w:uiPriority w:val="39"/>
    <w:semiHidden/>
    <w:unhideWhenUsed/>
    <w:qFormat/>
    <w:rsid w:val="00247CD5"/>
    <w:pPr>
      <w:outlineLvl w:val="9"/>
    </w:pPr>
  </w:style>
  <w:style w:type="paragraph" w:styleId="ListParagraph">
    <w:name w:val="List Paragraph"/>
    <w:basedOn w:val="Normal"/>
    <w:link w:val="ListParagraphChar"/>
    <w:uiPriority w:val="34"/>
    <w:qFormat/>
    <w:rsid w:val="00BB2A0A"/>
    <w:pPr>
      <w:ind w:left="720"/>
      <w:contextualSpacing/>
    </w:pPr>
  </w:style>
  <w:style w:type="table" w:styleId="TableGrid">
    <w:name w:val="Table Grid"/>
    <w:basedOn w:val="TableNormal"/>
    <w:uiPriority w:val="39"/>
    <w:rsid w:val="00F53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357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Header">
    <w:name w:val="header"/>
    <w:basedOn w:val="Normal"/>
    <w:link w:val="HeaderChar"/>
    <w:uiPriority w:val="99"/>
    <w:unhideWhenUsed/>
    <w:rsid w:val="00F07A9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7A95"/>
  </w:style>
  <w:style w:type="paragraph" w:styleId="Footer">
    <w:name w:val="footer"/>
    <w:basedOn w:val="Normal"/>
    <w:link w:val="FooterChar"/>
    <w:uiPriority w:val="99"/>
    <w:unhideWhenUsed/>
    <w:rsid w:val="00F07A9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07A95"/>
  </w:style>
  <w:style w:type="character" w:customStyle="1" w:styleId="ListParagraphChar">
    <w:name w:val="List Paragraph Char"/>
    <w:link w:val="ListParagraph"/>
    <w:uiPriority w:val="34"/>
    <w:rsid w:val="00055A5A"/>
  </w:style>
  <w:style w:type="character" w:styleId="Hyperlink">
    <w:name w:val="Hyperlink"/>
    <w:uiPriority w:val="99"/>
    <w:unhideWhenUsed/>
    <w:rsid w:val="00B620D5"/>
    <w:rPr>
      <w:color w:val="F7B615"/>
      <w:u w:val="single"/>
    </w:rPr>
  </w:style>
  <w:style w:type="character" w:styleId="CommentReference">
    <w:name w:val="annotation reference"/>
    <w:uiPriority w:val="99"/>
    <w:semiHidden/>
    <w:unhideWhenUsed/>
    <w:rsid w:val="000A62D1"/>
    <w:rPr>
      <w:sz w:val="16"/>
      <w:szCs w:val="16"/>
    </w:rPr>
  </w:style>
  <w:style w:type="paragraph" w:styleId="CommentText">
    <w:name w:val="annotation text"/>
    <w:basedOn w:val="Normal"/>
    <w:link w:val="CommentTextChar"/>
    <w:uiPriority w:val="99"/>
    <w:unhideWhenUsed/>
    <w:rsid w:val="000A62D1"/>
    <w:pPr>
      <w:spacing w:line="240" w:lineRule="auto"/>
    </w:pPr>
  </w:style>
  <w:style w:type="character" w:customStyle="1" w:styleId="CommentTextChar">
    <w:name w:val="Comment Text Char"/>
    <w:basedOn w:val="DefaultParagraphFont"/>
    <w:link w:val="CommentText"/>
    <w:uiPriority w:val="99"/>
    <w:rsid w:val="000A62D1"/>
  </w:style>
  <w:style w:type="paragraph" w:styleId="CommentSubject">
    <w:name w:val="annotation subject"/>
    <w:basedOn w:val="CommentText"/>
    <w:next w:val="CommentText"/>
    <w:link w:val="CommentSubjectChar"/>
    <w:uiPriority w:val="99"/>
    <w:semiHidden/>
    <w:unhideWhenUsed/>
    <w:rsid w:val="000A62D1"/>
    <w:rPr>
      <w:b/>
      <w:bCs/>
    </w:rPr>
  </w:style>
  <w:style w:type="character" w:customStyle="1" w:styleId="CommentSubjectChar">
    <w:name w:val="Comment Subject Char"/>
    <w:link w:val="CommentSubject"/>
    <w:uiPriority w:val="99"/>
    <w:semiHidden/>
    <w:rsid w:val="000A62D1"/>
    <w:rPr>
      <w:b/>
      <w:bCs/>
    </w:rPr>
  </w:style>
  <w:style w:type="paragraph" w:styleId="BalloonText">
    <w:name w:val="Balloon Text"/>
    <w:basedOn w:val="Normal"/>
    <w:link w:val="BalloonTextChar"/>
    <w:uiPriority w:val="99"/>
    <w:semiHidden/>
    <w:unhideWhenUsed/>
    <w:rsid w:val="000A62D1"/>
    <w:pPr>
      <w:spacing w:before="0"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A62D1"/>
    <w:rPr>
      <w:rFonts w:ascii="Segoe UI" w:hAnsi="Segoe UI" w:cs="Segoe UI"/>
      <w:sz w:val="18"/>
      <w:szCs w:val="18"/>
    </w:rPr>
  </w:style>
  <w:style w:type="character" w:styleId="LineNumber">
    <w:name w:val="line number"/>
    <w:basedOn w:val="DefaultParagraphFont"/>
    <w:uiPriority w:val="99"/>
    <w:semiHidden/>
    <w:unhideWhenUsed/>
    <w:rsid w:val="00BA6930"/>
  </w:style>
  <w:style w:type="paragraph" w:styleId="Revision">
    <w:name w:val="Revision"/>
    <w:hidden/>
    <w:uiPriority w:val="99"/>
    <w:semiHidden/>
    <w:rsid w:val="007B2F42"/>
    <w:rPr>
      <w:lang w:eastAsia="en-US"/>
    </w:rPr>
  </w:style>
  <w:style w:type="character" w:styleId="UnresolvedMention">
    <w:name w:val="Unresolved Mention"/>
    <w:uiPriority w:val="99"/>
    <w:unhideWhenUsed/>
    <w:rsid w:val="00744154"/>
    <w:rPr>
      <w:color w:val="605E5C"/>
      <w:shd w:val="clear" w:color="auto" w:fill="E1DFDD"/>
    </w:rPr>
  </w:style>
  <w:style w:type="character" w:customStyle="1" w:styleId="normaltextrun">
    <w:name w:val="normaltextrun"/>
    <w:basedOn w:val="DefaultParagraphFont"/>
    <w:rsid w:val="00D70D5C"/>
  </w:style>
  <w:style w:type="character" w:customStyle="1" w:styleId="eop">
    <w:name w:val="eop"/>
    <w:basedOn w:val="DefaultParagraphFont"/>
    <w:rsid w:val="00D70D5C"/>
  </w:style>
  <w:style w:type="paragraph" w:styleId="NormalWeb">
    <w:name w:val="Normal (Web)"/>
    <w:basedOn w:val="Normal"/>
    <w:uiPriority w:val="99"/>
    <w:unhideWhenUsed/>
    <w:rsid w:val="00727D19"/>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B5C88"/>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indhit">
    <w:name w:val="findhit"/>
    <w:basedOn w:val="DefaultParagraphFont"/>
    <w:rsid w:val="00D57D29"/>
  </w:style>
  <w:style w:type="paragraph" w:customStyle="1" w:styleId="Default">
    <w:name w:val="Default"/>
    <w:rsid w:val="004176F9"/>
    <w:pPr>
      <w:autoSpaceDE w:val="0"/>
      <w:autoSpaceDN w:val="0"/>
      <w:adjustRightInd w:val="0"/>
    </w:pPr>
    <w:rPr>
      <w:rFonts w:ascii="Calibri" w:hAnsi="Calibri" w:cs="Calibri"/>
      <w:color w:val="000000"/>
      <w:sz w:val="24"/>
      <w:szCs w:val="24"/>
      <w:lang w:eastAsia="en-US"/>
    </w:rPr>
  </w:style>
  <w:style w:type="character" w:customStyle="1" w:styleId="superscript">
    <w:name w:val="superscript"/>
    <w:basedOn w:val="DefaultParagraphFont"/>
    <w:rsid w:val="00BD7A8C"/>
  </w:style>
  <w:style w:type="paragraph" w:customStyle="1" w:styleId="gmail-m7963761937214032003msolistparagraph">
    <w:name w:val="gmail-m_7963761937214032003msolistparagraph"/>
    <w:basedOn w:val="Normal"/>
    <w:rsid w:val="003B4ACC"/>
    <w:pPr>
      <w:spacing w:beforeAutospacing="1" w:after="100" w:afterAutospacing="1" w:line="240" w:lineRule="auto"/>
    </w:pPr>
    <w:rPr>
      <w:rFonts w:ascii="Calibri" w:hAnsi="Calibri" w:cs="Calibri"/>
      <w:sz w:val="22"/>
      <w:szCs w:val="22"/>
      <w:lang w:eastAsia="en-GB"/>
    </w:rPr>
  </w:style>
  <w:style w:type="character" w:styleId="Mention">
    <w:name w:val="Mention"/>
    <w:uiPriority w:val="99"/>
    <w:unhideWhenUsed/>
    <w:rsid w:val="00005E51"/>
    <w:rPr>
      <w:color w:val="2B579A"/>
      <w:shd w:val="clear" w:color="auto" w:fill="E1DFDD"/>
    </w:rPr>
  </w:style>
  <w:style w:type="paragraph" w:styleId="BodyText">
    <w:name w:val="Body Text"/>
    <w:basedOn w:val="Normal"/>
    <w:link w:val="BodyTextChar"/>
    <w:uiPriority w:val="1"/>
    <w:qFormat/>
    <w:rsid w:val="000F78CD"/>
    <w:pPr>
      <w:widowControl w:val="0"/>
      <w:autoSpaceDE w:val="0"/>
      <w:autoSpaceDN w:val="0"/>
      <w:spacing w:before="0" w:after="0" w:line="240" w:lineRule="auto"/>
    </w:pPr>
    <w:rPr>
      <w:rFonts w:cs="Franklin Gothic Book"/>
    </w:rPr>
  </w:style>
  <w:style w:type="character" w:customStyle="1" w:styleId="BodyTextChar">
    <w:name w:val="Body Text Char"/>
    <w:link w:val="BodyText"/>
    <w:uiPriority w:val="1"/>
    <w:rsid w:val="000F78CD"/>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710">
      <w:bodyDiv w:val="1"/>
      <w:marLeft w:val="0"/>
      <w:marRight w:val="0"/>
      <w:marTop w:val="0"/>
      <w:marBottom w:val="0"/>
      <w:divBdr>
        <w:top w:val="none" w:sz="0" w:space="0" w:color="auto"/>
        <w:left w:val="none" w:sz="0" w:space="0" w:color="auto"/>
        <w:bottom w:val="none" w:sz="0" w:space="0" w:color="auto"/>
        <w:right w:val="none" w:sz="0" w:space="0" w:color="auto"/>
      </w:divBdr>
      <w:divsChild>
        <w:div w:id="821459903">
          <w:marLeft w:val="446"/>
          <w:marRight w:val="0"/>
          <w:marTop w:val="0"/>
          <w:marBottom w:val="0"/>
          <w:divBdr>
            <w:top w:val="none" w:sz="0" w:space="0" w:color="auto"/>
            <w:left w:val="none" w:sz="0" w:space="0" w:color="auto"/>
            <w:bottom w:val="none" w:sz="0" w:space="0" w:color="auto"/>
            <w:right w:val="none" w:sz="0" w:space="0" w:color="auto"/>
          </w:divBdr>
        </w:div>
        <w:div w:id="943729573">
          <w:marLeft w:val="446"/>
          <w:marRight w:val="0"/>
          <w:marTop w:val="0"/>
          <w:marBottom w:val="0"/>
          <w:divBdr>
            <w:top w:val="none" w:sz="0" w:space="0" w:color="auto"/>
            <w:left w:val="none" w:sz="0" w:space="0" w:color="auto"/>
            <w:bottom w:val="none" w:sz="0" w:space="0" w:color="auto"/>
            <w:right w:val="none" w:sz="0" w:space="0" w:color="auto"/>
          </w:divBdr>
        </w:div>
        <w:div w:id="1990864525">
          <w:marLeft w:val="446"/>
          <w:marRight w:val="0"/>
          <w:marTop w:val="0"/>
          <w:marBottom w:val="0"/>
          <w:divBdr>
            <w:top w:val="none" w:sz="0" w:space="0" w:color="auto"/>
            <w:left w:val="none" w:sz="0" w:space="0" w:color="auto"/>
            <w:bottom w:val="none" w:sz="0" w:space="0" w:color="auto"/>
            <w:right w:val="none" w:sz="0" w:space="0" w:color="auto"/>
          </w:divBdr>
        </w:div>
        <w:div w:id="2033721331">
          <w:marLeft w:val="1166"/>
          <w:marRight w:val="0"/>
          <w:marTop w:val="0"/>
          <w:marBottom w:val="0"/>
          <w:divBdr>
            <w:top w:val="none" w:sz="0" w:space="0" w:color="auto"/>
            <w:left w:val="none" w:sz="0" w:space="0" w:color="auto"/>
            <w:bottom w:val="none" w:sz="0" w:space="0" w:color="auto"/>
            <w:right w:val="none" w:sz="0" w:space="0" w:color="auto"/>
          </w:divBdr>
        </w:div>
        <w:div w:id="2089423219">
          <w:marLeft w:val="446"/>
          <w:marRight w:val="0"/>
          <w:marTop w:val="0"/>
          <w:marBottom w:val="0"/>
          <w:divBdr>
            <w:top w:val="none" w:sz="0" w:space="0" w:color="auto"/>
            <w:left w:val="none" w:sz="0" w:space="0" w:color="auto"/>
            <w:bottom w:val="none" w:sz="0" w:space="0" w:color="auto"/>
            <w:right w:val="none" w:sz="0" w:space="0" w:color="auto"/>
          </w:divBdr>
        </w:div>
      </w:divsChild>
    </w:div>
    <w:div w:id="1039622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1">
          <w:marLeft w:val="446"/>
          <w:marRight w:val="0"/>
          <w:marTop w:val="0"/>
          <w:marBottom w:val="0"/>
          <w:divBdr>
            <w:top w:val="none" w:sz="0" w:space="0" w:color="auto"/>
            <w:left w:val="none" w:sz="0" w:space="0" w:color="auto"/>
            <w:bottom w:val="none" w:sz="0" w:space="0" w:color="auto"/>
            <w:right w:val="none" w:sz="0" w:space="0" w:color="auto"/>
          </w:divBdr>
        </w:div>
      </w:divsChild>
    </w:div>
    <w:div w:id="225847607">
      <w:bodyDiv w:val="1"/>
      <w:marLeft w:val="0"/>
      <w:marRight w:val="0"/>
      <w:marTop w:val="0"/>
      <w:marBottom w:val="0"/>
      <w:divBdr>
        <w:top w:val="none" w:sz="0" w:space="0" w:color="auto"/>
        <w:left w:val="none" w:sz="0" w:space="0" w:color="auto"/>
        <w:bottom w:val="none" w:sz="0" w:space="0" w:color="auto"/>
        <w:right w:val="none" w:sz="0" w:space="0" w:color="auto"/>
      </w:divBdr>
      <w:divsChild>
        <w:div w:id="1576815401">
          <w:marLeft w:val="547"/>
          <w:marRight w:val="0"/>
          <w:marTop w:val="0"/>
          <w:marBottom w:val="0"/>
          <w:divBdr>
            <w:top w:val="none" w:sz="0" w:space="0" w:color="auto"/>
            <w:left w:val="none" w:sz="0" w:space="0" w:color="auto"/>
            <w:bottom w:val="none" w:sz="0" w:space="0" w:color="auto"/>
            <w:right w:val="none" w:sz="0" w:space="0" w:color="auto"/>
          </w:divBdr>
        </w:div>
      </w:divsChild>
    </w:div>
    <w:div w:id="308900185">
      <w:bodyDiv w:val="1"/>
      <w:marLeft w:val="0"/>
      <w:marRight w:val="0"/>
      <w:marTop w:val="0"/>
      <w:marBottom w:val="0"/>
      <w:divBdr>
        <w:top w:val="none" w:sz="0" w:space="0" w:color="auto"/>
        <w:left w:val="none" w:sz="0" w:space="0" w:color="auto"/>
        <w:bottom w:val="none" w:sz="0" w:space="0" w:color="auto"/>
        <w:right w:val="none" w:sz="0" w:space="0" w:color="auto"/>
      </w:divBdr>
    </w:div>
    <w:div w:id="379525187">
      <w:bodyDiv w:val="1"/>
      <w:marLeft w:val="0"/>
      <w:marRight w:val="0"/>
      <w:marTop w:val="0"/>
      <w:marBottom w:val="0"/>
      <w:divBdr>
        <w:top w:val="none" w:sz="0" w:space="0" w:color="auto"/>
        <w:left w:val="none" w:sz="0" w:space="0" w:color="auto"/>
        <w:bottom w:val="none" w:sz="0" w:space="0" w:color="auto"/>
        <w:right w:val="none" w:sz="0" w:space="0" w:color="auto"/>
      </w:divBdr>
      <w:divsChild>
        <w:div w:id="44108689">
          <w:marLeft w:val="0"/>
          <w:marRight w:val="0"/>
          <w:marTop w:val="0"/>
          <w:marBottom w:val="0"/>
          <w:divBdr>
            <w:top w:val="none" w:sz="0" w:space="0" w:color="auto"/>
            <w:left w:val="none" w:sz="0" w:space="0" w:color="auto"/>
            <w:bottom w:val="none" w:sz="0" w:space="0" w:color="auto"/>
            <w:right w:val="none" w:sz="0" w:space="0" w:color="auto"/>
          </w:divBdr>
          <w:divsChild>
            <w:div w:id="1392381823">
              <w:marLeft w:val="0"/>
              <w:marRight w:val="0"/>
              <w:marTop w:val="0"/>
              <w:marBottom w:val="0"/>
              <w:divBdr>
                <w:top w:val="none" w:sz="0" w:space="0" w:color="auto"/>
                <w:left w:val="none" w:sz="0" w:space="0" w:color="auto"/>
                <w:bottom w:val="none" w:sz="0" w:space="0" w:color="auto"/>
                <w:right w:val="none" w:sz="0" w:space="0" w:color="auto"/>
              </w:divBdr>
            </w:div>
          </w:divsChild>
        </w:div>
        <w:div w:id="171380794">
          <w:marLeft w:val="0"/>
          <w:marRight w:val="0"/>
          <w:marTop w:val="0"/>
          <w:marBottom w:val="0"/>
          <w:divBdr>
            <w:top w:val="none" w:sz="0" w:space="0" w:color="auto"/>
            <w:left w:val="none" w:sz="0" w:space="0" w:color="auto"/>
            <w:bottom w:val="none" w:sz="0" w:space="0" w:color="auto"/>
            <w:right w:val="none" w:sz="0" w:space="0" w:color="auto"/>
          </w:divBdr>
          <w:divsChild>
            <w:div w:id="704988408">
              <w:marLeft w:val="0"/>
              <w:marRight w:val="0"/>
              <w:marTop w:val="0"/>
              <w:marBottom w:val="0"/>
              <w:divBdr>
                <w:top w:val="none" w:sz="0" w:space="0" w:color="auto"/>
                <w:left w:val="none" w:sz="0" w:space="0" w:color="auto"/>
                <w:bottom w:val="none" w:sz="0" w:space="0" w:color="auto"/>
                <w:right w:val="none" w:sz="0" w:space="0" w:color="auto"/>
              </w:divBdr>
            </w:div>
            <w:div w:id="1135299438">
              <w:marLeft w:val="0"/>
              <w:marRight w:val="0"/>
              <w:marTop w:val="0"/>
              <w:marBottom w:val="0"/>
              <w:divBdr>
                <w:top w:val="none" w:sz="0" w:space="0" w:color="auto"/>
                <w:left w:val="none" w:sz="0" w:space="0" w:color="auto"/>
                <w:bottom w:val="none" w:sz="0" w:space="0" w:color="auto"/>
                <w:right w:val="none" w:sz="0" w:space="0" w:color="auto"/>
              </w:divBdr>
            </w:div>
            <w:div w:id="1554393138">
              <w:marLeft w:val="0"/>
              <w:marRight w:val="0"/>
              <w:marTop w:val="0"/>
              <w:marBottom w:val="0"/>
              <w:divBdr>
                <w:top w:val="none" w:sz="0" w:space="0" w:color="auto"/>
                <w:left w:val="none" w:sz="0" w:space="0" w:color="auto"/>
                <w:bottom w:val="none" w:sz="0" w:space="0" w:color="auto"/>
                <w:right w:val="none" w:sz="0" w:space="0" w:color="auto"/>
              </w:divBdr>
            </w:div>
            <w:div w:id="1616861531">
              <w:marLeft w:val="0"/>
              <w:marRight w:val="0"/>
              <w:marTop w:val="0"/>
              <w:marBottom w:val="0"/>
              <w:divBdr>
                <w:top w:val="none" w:sz="0" w:space="0" w:color="auto"/>
                <w:left w:val="none" w:sz="0" w:space="0" w:color="auto"/>
                <w:bottom w:val="none" w:sz="0" w:space="0" w:color="auto"/>
                <w:right w:val="none" w:sz="0" w:space="0" w:color="auto"/>
              </w:divBdr>
            </w:div>
            <w:div w:id="2138719510">
              <w:marLeft w:val="0"/>
              <w:marRight w:val="0"/>
              <w:marTop w:val="0"/>
              <w:marBottom w:val="0"/>
              <w:divBdr>
                <w:top w:val="none" w:sz="0" w:space="0" w:color="auto"/>
                <w:left w:val="none" w:sz="0" w:space="0" w:color="auto"/>
                <w:bottom w:val="none" w:sz="0" w:space="0" w:color="auto"/>
                <w:right w:val="none" w:sz="0" w:space="0" w:color="auto"/>
              </w:divBdr>
            </w:div>
          </w:divsChild>
        </w:div>
        <w:div w:id="281153441">
          <w:marLeft w:val="0"/>
          <w:marRight w:val="0"/>
          <w:marTop w:val="0"/>
          <w:marBottom w:val="0"/>
          <w:divBdr>
            <w:top w:val="none" w:sz="0" w:space="0" w:color="auto"/>
            <w:left w:val="none" w:sz="0" w:space="0" w:color="auto"/>
            <w:bottom w:val="none" w:sz="0" w:space="0" w:color="auto"/>
            <w:right w:val="none" w:sz="0" w:space="0" w:color="auto"/>
          </w:divBdr>
          <w:divsChild>
            <w:div w:id="1668315325">
              <w:marLeft w:val="0"/>
              <w:marRight w:val="0"/>
              <w:marTop w:val="0"/>
              <w:marBottom w:val="0"/>
              <w:divBdr>
                <w:top w:val="none" w:sz="0" w:space="0" w:color="auto"/>
                <w:left w:val="none" w:sz="0" w:space="0" w:color="auto"/>
                <w:bottom w:val="none" w:sz="0" w:space="0" w:color="auto"/>
                <w:right w:val="none" w:sz="0" w:space="0" w:color="auto"/>
              </w:divBdr>
            </w:div>
          </w:divsChild>
        </w:div>
        <w:div w:id="544099091">
          <w:marLeft w:val="0"/>
          <w:marRight w:val="0"/>
          <w:marTop w:val="0"/>
          <w:marBottom w:val="0"/>
          <w:divBdr>
            <w:top w:val="none" w:sz="0" w:space="0" w:color="auto"/>
            <w:left w:val="none" w:sz="0" w:space="0" w:color="auto"/>
            <w:bottom w:val="none" w:sz="0" w:space="0" w:color="auto"/>
            <w:right w:val="none" w:sz="0" w:space="0" w:color="auto"/>
          </w:divBdr>
        </w:div>
        <w:div w:id="972100073">
          <w:marLeft w:val="0"/>
          <w:marRight w:val="0"/>
          <w:marTop w:val="0"/>
          <w:marBottom w:val="0"/>
          <w:divBdr>
            <w:top w:val="none" w:sz="0" w:space="0" w:color="auto"/>
            <w:left w:val="none" w:sz="0" w:space="0" w:color="auto"/>
            <w:bottom w:val="none" w:sz="0" w:space="0" w:color="auto"/>
            <w:right w:val="none" w:sz="0" w:space="0" w:color="auto"/>
          </w:divBdr>
        </w:div>
        <w:div w:id="1073165374">
          <w:marLeft w:val="0"/>
          <w:marRight w:val="0"/>
          <w:marTop w:val="0"/>
          <w:marBottom w:val="0"/>
          <w:divBdr>
            <w:top w:val="none" w:sz="0" w:space="0" w:color="auto"/>
            <w:left w:val="none" w:sz="0" w:space="0" w:color="auto"/>
            <w:bottom w:val="none" w:sz="0" w:space="0" w:color="auto"/>
            <w:right w:val="none" w:sz="0" w:space="0" w:color="auto"/>
          </w:divBdr>
        </w:div>
        <w:div w:id="1289627658">
          <w:marLeft w:val="0"/>
          <w:marRight w:val="0"/>
          <w:marTop w:val="0"/>
          <w:marBottom w:val="0"/>
          <w:divBdr>
            <w:top w:val="none" w:sz="0" w:space="0" w:color="auto"/>
            <w:left w:val="none" w:sz="0" w:space="0" w:color="auto"/>
            <w:bottom w:val="none" w:sz="0" w:space="0" w:color="auto"/>
            <w:right w:val="none" w:sz="0" w:space="0" w:color="auto"/>
          </w:divBdr>
          <w:divsChild>
            <w:div w:id="6749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5048">
      <w:bodyDiv w:val="1"/>
      <w:marLeft w:val="0"/>
      <w:marRight w:val="0"/>
      <w:marTop w:val="0"/>
      <w:marBottom w:val="0"/>
      <w:divBdr>
        <w:top w:val="none" w:sz="0" w:space="0" w:color="auto"/>
        <w:left w:val="none" w:sz="0" w:space="0" w:color="auto"/>
        <w:bottom w:val="none" w:sz="0" w:space="0" w:color="auto"/>
        <w:right w:val="none" w:sz="0" w:space="0" w:color="auto"/>
      </w:divBdr>
      <w:divsChild>
        <w:div w:id="551115673">
          <w:marLeft w:val="0"/>
          <w:marRight w:val="0"/>
          <w:marTop w:val="0"/>
          <w:marBottom w:val="0"/>
          <w:divBdr>
            <w:top w:val="none" w:sz="0" w:space="0" w:color="auto"/>
            <w:left w:val="none" w:sz="0" w:space="0" w:color="auto"/>
            <w:bottom w:val="none" w:sz="0" w:space="0" w:color="auto"/>
            <w:right w:val="none" w:sz="0" w:space="0" w:color="auto"/>
          </w:divBdr>
          <w:divsChild>
            <w:div w:id="232086358">
              <w:marLeft w:val="0"/>
              <w:marRight w:val="0"/>
              <w:marTop w:val="0"/>
              <w:marBottom w:val="0"/>
              <w:divBdr>
                <w:top w:val="none" w:sz="0" w:space="0" w:color="auto"/>
                <w:left w:val="none" w:sz="0" w:space="0" w:color="auto"/>
                <w:bottom w:val="none" w:sz="0" w:space="0" w:color="auto"/>
                <w:right w:val="none" w:sz="0" w:space="0" w:color="auto"/>
              </w:divBdr>
            </w:div>
          </w:divsChild>
        </w:div>
        <w:div w:id="556236708">
          <w:marLeft w:val="0"/>
          <w:marRight w:val="0"/>
          <w:marTop w:val="0"/>
          <w:marBottom w:val="0"/>
          <w:divBdr>
            <w:top w:val="none" w:sz="0" w:space="0" w:color="auto"/>
            <w:left w:val="none" w:sz="0" w:space="0" w:color="auto"/>
            <w:bottom w:val="none" w:sz="0" w:space="0" w:color="auto"/>
            <w:right w:val="none" w:sz="0" w:space="0" w:color="auto"/>
          </w:divBdr>
          <w:divsChild>
            <w:div w:id="329187733">
              <w:marLeft w:val="0"/>
              <w:marRight w:val="0"/>
              <w:marTop w:val="0"/>
              <w:marBottom w:val="0"/>
              <w:divBdr>
                <w:top w:val="none" w:sz="0" w:space="0" w:color="auto"/>
                <w:left w:val="none" w:sz="0" w:space="0" w:color="auto"/>
                <w:bottom w:val="none" w:sz="0" w:space="0" w:color="auto"/>
                <w:right w:val="none" w:sz="0" w:space="0" w:color="auto"/>
              </w:divBdr>
            </w:div>
            <w:div w:id="649753789">
              <w:marLeft w:val="0"/>
              <w:marRight w:val="0"/>
              <w:marTop w:val="0"/>
              <w:marBottom w:val="0"/>
              <w:divBdr>
                <w:top w:val="none" w:sz="0" w:space="0" w:color="auto"/>
                <w:left w:val="none" w:sz="0" w:space="0" w:color="auto"/>
                <w:bottom w:val="none" w:sz="0" w:space="0" w:color="auto"/>
                <w:right w:val="none" w:sz="0" w:space="0" w:color="auto"/>
              </w:divBdr>
            </w:div>
            <w:div w:id="1131706390">
              <w:marLeft w:val="0"/>
              <w:marRight w:val="0"/>
              <w:marTop w:val="0"/>
              <w:marBottom w:val="0"/>
              <w:divBdr>
                <w:top w:val="none" w:sz="0" w:space="0" w:color="auto"/>
                <w:left w:val="none" w:sz="0" w:space="0" w:color="auto"/>
                <w:bottom w:val="none" w:sz="0" w:space="0" w:color="auto"/>
                <w:right w:val="none" w:sz="0" w:space="0" w:color="auto"/>
              </w:divBdr>
            </w:div>
            <w:div w:id="18933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0828">
      <w:bodyDiv w:val="1"/>
      <w:marLeft w:val="0"/>
      <w:marRight w:val="0"/>
      <w:marTop w:val="0"/>
      <w:marBottom w:val="0"/>
      <w:divBdr>
        <w:top w:val="none" w:sz="0" w:space="0" w:color="auto"/>
        <w:left w:val="none" w:sz="0" w:space="0" w:color="auto"/>
        <w:bottom w:val="none" w:sz="0" w:space="0" w:color="auto"/>
        <w:right w:val="none" w:sz="0" w:space="0" w:color="auto"/>
      </w:divBdr>
      <w:divsChild>
        <w:div w:id="120265370">
          <w:marLeft w:val="0"/>
          <w:marRight w:val="0"/>
          <w:marTop w:val="0"/>
          <w:marBottom w:val="0"/>
          <w:divBdr>
            <w:top w:val="none" w:sz="0" w:space="0" w:color="auto"/>
            <w:left w:val="none" w:sz="0" w:space="0" w:color="auto"/>
            <w:bottom w:val="none" w:sz="0" w:space="0" w:color="auto"/>
            <w:right w:val="none" w:sz="0" w:space="0" w:color="auto"/>
          </w:divBdr>
          <w:divsChild>
            <w:div w:id="372926001">
              <w:marLeft w:val="0"/>
              <w:marRight w:val="0"/>
              <w:marTop w:val="0"/>
              <w:marBottom w:val="0"/>
              <w:divBdr>
                <w:top w:val="none" w:sz="0" w:space="0" w:color="auto"/>
                <w:left w:val="none" w:sz="0" w:space="0" w:color="auto"/>
                <w:bottom w:val="none" w:sz="0" w:space="0" w:color="auto"/>
                <w:right w:val="none" w:sz="0" w:space="0" w:color="auto"/>
              </w:divBdr>
            </w:div>
          </w:divsChild>
        </w:div>
        <w:div w:id="320159361">
          <w:marLeft w:val="0"/>
          <w:marRight w:val="0"/>
          <w:marTop w:val="0"/>
          <w:marBottom w:val="0"/>
          <w:divBdr>
            <w:top w:val="none" w:sz="0" w:space="0" w:color="auto"/>
            <w:left w:val="none" w:sz="0" w:space="0" w:color="auto"/>
            <w:bottom w:val="none" w:sz="0" w:space="0" w:color="auto"/>
            <w:right w:val="none" w:sz="0" w:space="0" w:color="auto"/>
          </w:divBdr>
        </w:div>
        <w:div w:id="1176728226">
          <w:marLeft w:val="0"/>
          <w:marRight w:val="0"/>
          <w:marTop w:val="0"/>
          <w:marBottom w:val="0"/>
          <w:divBdr>
            <w:top w:val="none" w:sz="0" w:space="0" w:color="auto"/>
            <w:left w:val="none" w:sz="0" w:space="0" w:color="auto"/>
            <w:bottom w:val="none" w:sz="0" w:space="0" w:color="auto"/>
            <w:right w:val="none" w:sz="0" w:space="0" w:color="auto"/>
          </w:divBdr>
        </w:div>
        <w:div w:id="1307583739">
          <w:marLeft w:val="0"/>
          <w:marRight w:val="0"/>
          <w:marTop w:val="0"/>
          <w:marBottom w:val="0"/>
          <w:divBdr>
            <w:top w:val="none" w:sz="0" w:space="0" w:color="auto"/>
            <w:left w:val="none" w:sz="0" w:space="0" w:color="auto"/>
            <w:bottom w:val="none" w:sz="0" w:space="0" w:color="auto"/>
            <w:right w:val="none" w:sz="0" w:space="0" w:color="auto"/>
          </w:divBdr>
          <w:divsChild>
            <w:div w:id="1886793693">
              <w:marLeft w:val="0"/>
              <w:marRight w:val="0"/>
              <w:marTop w:val="0"/>
              <w:marBottom w:val="0"/>
              <w:divBdr>
                <w:top w:val="none" w:sz="0" w:space="0" w:color="auto"/>
                <w:left w:val="none" w:sz="0" w:space="0" w:color="auto"/>
                <w:bottom w:val="none" w:sz="0" w:space="0" w:color="auto"/>
                <w:right w:val="none" w:sz="0" w:space="0" w:color="auto"/>
              </w:divBdr>
            </w:div>
          </w:divsChild>
        </w:div>
        <w:div w:id="1747608517">
          <w:marLeft w:val="0"/>
          <w:marRight w:val="0"/>
          <w:marTop w:val="0"/>
          <w:marBottom w:val="0"/>
          <w:divBdr>
            <w:top w:val="none" w:sz="0" w:space="0" w:color="auto"/>
            <w:left w:val="none" w:sz="0" w:space="0" w:color="auto"/>
            <w:bottom w:val="none" w:sz="0" w:space="0" w:color="auto"/>
            <w:right w:val="none" w:sz="0" w:space="0" w:color="auto"/>
          </w:divBdr>
        </w:div>
      </w:divsChild>
    </w:div>
    <w:div w:id="529296505">
      <w:bodyDiv w:val="1"/>
      <w:marLeft w:val="0"/>
      <w:marRight w:val="0"/>
      <w:marTop w:val="0"/>
      <w:marBottom w:val="0"/>
      <w:divBdr>
        <w:top w:val="none" w:sz="0" w:space="0" w:color="auto"/>
        <w:left w:val="none" w:sz="0" w:space="0" w:color="auto"/>
        <w:bottom w:val="none" w:sz="0" w:space="0" w:color="auto"/>
        <w:right w:val="none" w:sz="0" w:space="0" w:color="auto"/>
      </w:divBdr>
      <w:divsChild>
        <w:div w:id="398676992">
          <w:marLeft w:val="446"/>
          <w:marRight w:val="0"/>
          <w:marTop w:val="0"/>
          <w:marBottom w:val="0"/>
          <w:divBdr>
            <w:top w:val="none" w:sz="0" w:space="0" w:color="auto"/>
            <w:left w:val="none" w:sz="0" w:space="0" w:color="auto"/>
            <w:bottom w:val="none" w:sz="0" w:space="0" w:color="auto"/>
            <w:right w:val="none" w:sz="0" w:space="0" w:color="auto"/>
          </w:divBdr>
        </w:div>
        <w:div w:id="1698969866">
          <w:marLeft w:val="446"/>
          <w:marRight w:val="0"/>
          <w:marTop w:val="0"/>
          <w:marBottom w:val="0"/>
          <w:divBdr>
            <w:top w:val="none" w:sz="0" w:space="0" w:color="auto"/>
            <w:left w:val="none" w:sz="0" w:space="0" w:color="auto"/>
            <w:bottom w:val="none" w:sz="0" w:space="0" w:color="auto"/>
            <w:right w:val="none" w:sz="0" w:space="0" w:color="auto"/>
          </w:divBdr>
        </w:div>
      </w:divsChild>
    </w:div>
    <w:div w:id="649987922">
      <w:bodyDiv w:val="1"/>
      <w:marLeft w:val="0"/>
      <w:marRight w:val="0"/>
      <w:marTop w:val="0"/>
      <w:marBottom w:val="0"/>
      <w:divBdr>
        <w:top w:val="none" w:sz="0" w:space="0" w:color="auto"/>
        <w:left w:val="none" w:sz="0" w:space="0" w:color="auto"/>
        <w:bottom w:val="none" w:sz="0" w:space="0" w:color="auto"/>
        <w:right w:val="none" w:sz="0" w:space="0" w:color="auto"/>
      </w:divBdr>
      <w:divsChild>
        <w:div w:id="1457722317">
          <w:marLeft w:val="547"/>
          <w:marRight w:val="0"/>
          <w:marTop w:val="0"/>
          <w:marBottom w:val="0"/>
          <w:divBdr>
            <w:top w:val="none" w:sz="0" w:space="0" w:color="auto"/>
            <w:left w:val="none" w:sz="0" w:space="0" w:color="auto"/>
            <w:bottom w:val="none" w:sz="0" w:space="0" w:color="auto"/>
            <w:right w:val="none" w:sz="0" w:space="0" w:color="auto"/>
          </w:divBdr>
        </w:div>
      </w:divsChild>
    </w:div>
    <w:div w:id="680547378">
      <w:bodyDiv w:val="1"/>
      <w:marLeft w:val="0"/>
      <w:marRight w:val="0"/>
      <w:marTop w:val="0"/>
      <w:marBottom w:val="0"/>
      <w:divBdr>
        <w:top w:val="none" w:sz="0" w:space="0" w:color="auto"/>
        <w:left w:val="none" w:sz="0" w:space="0" w:color="auto"/>
        <w:bottom w:val="none" w:sz="0" w:space="0" w:color="auto"/>
        <w:right w:val="none" w:sz="0" w:space="0" w:color="auto"/>
      </w:divBdr>
      <w:divsChild>
        <w:div w:id="1421869809">
          <w:marLeft w:val="0"/>
          <w:marRight w:val="0"/>
          <w:marTop w:val="0"/>
          <w:marBottom w:val="0"/>
          <w:divBdr>
            <w:top w:val="none" w:sz="0" w:space="0" w:color="auto"/>
            <w:left w:val="none" w:sz="0" w:space="0" w:color="auto"/>
            <w:bottom w:val="none" w:sz="0" w:space="0" w:color="auto"/>
            <w:right w:val="none" w:sz="0" w:space="0" w:color="auto"/>
          </w:divBdr>
        </w:div>
        <w:div w:id="1529106150">
          <w:marLeft w:val="0"/>
          <w:marRight w:val="0"/>
          <w:marTop w:val="0"/>
          <w:marBottom w:val="0"/>
          <w:divBdr>
            <w:top w:val="none" w:sz="0" w:space="0" w:color="auto"/>
            <w:left w:val="none" w:sz="0" w:space="0" w:color="auto"/>
            <w:bottom w:val="none" w:sz="0" w:space="0" w:color="auto"/>
            <w:right w:val="none" w:sz="0" w:space="0" w:color="auto"/>
          </w:divBdr>
        </w:div>
        <w:div w:id="1632712188">
          <w:marLeft w:val="0"/>
          <w:marRight w:val="0"/>
          <w:marTop w:val="0"/>
          <w:marBottom w:val="0"/>
          <w:divBdr>
            <w:top w:val="none" w:sz="0" w:space="0" w:color="auto"/>
            <w:left w:val="none" w:sz="0" w:space="0" w:color="auto"/>
            <w:bottom w:val="none" w:sz="0" w:space="0" w:color="auto"/>
            <w:right w:val="none" w:sz="0" w:space="0" w:color="auto"/>
          </w:divBdr>
        </w:div>
        <w:div w:id="1891845866">
          <w:marLeft w:val="0"/>
          <w:marRight w:val="0"/>
          <w:marTop w:val="0"/>
          <w:marBottom w:val="0"/>
          <w:divBdr>
            <w:top w:val="none" w:sz="0" w:space="0" w:color="auto"/>
            <w:left w:val="none" w:sz="0" w:space="0" w:color="auto"/>
            <w:bottom w:val="none" w:sz="0" w:space="0" w:color="auto"/>
            <w:right w:val="none" w:sz="0" w:space="0" w:color="auto"/>
          </w:divBdr>
        </w:div>
      </w:divsChild>
    </w:div>
    <w:div w:id="900989973">
      <w:bodyDiv w:val="1"/>
      <w:marLeft w:val="0"/>
      <w:marRight w:val="0"/>
      <w:marTop w:val="0"/>
      <w:marBottom w:val="0"/>
      <w:divBdr>
        <w:top w:val="none" w:sz="0" w:space="0" w:color="auto"/>
        <w:left w:val="none" w:sz="0" w:space="0" w:color="auto"/>
        <w:bottom w:val="none" w:sz="0" w:space="0" w:color="auto"/>
        <w:right w:val="none" w:sz="0" w:space="0" w:color="auto"/>
      </w:divBdr>
      <w:divsChild>
        <w:div w:id="1444500867">
          <w:marLeft w:val="446"/>
          <w:marRight w:val="0"/>
          <w:marTop w:val="0"/>
          <w:marBottom w:val="0"/>
          <w:divBdr>
            <w:top w:val="none" w:sz="0" w:space="0" w:color="auto"/>
            <w:left w:val="none" w:sz="0" w:space="0" w:color="auto"/>
            <w:bottom w:val="none" w:sz="0" w:space="0" w:color="auto"/>
            <w:right w:val="none" w:sz="0" w:space="0" w:color="auto"/>
          </w:divBdr>
        </w:div>
      </w:divsChild>
    </w:div>
    <w:div w:id="1211261308">
      <w:bodyDiv w:val="1"/>
      <w:marLeft w:val="0"/>
      <w:marRight w:val="0"/>
      <w:marTop w:val="0"/>
      <w:marBottom w:val="0"/>
      <w:divBdr>
        <w:top w:val="none" w:sz="0" w:space="0" w:color="auto"/>
        <w:left w:val="none" w:sz="0" w:space="0" w:color="auto"/>
        <w:bottom w:val="none" w:sz="0" w:space="0" w:color="auto"/>
        <w:right w:val="none" w:sz="0" w:space="0" w:color="auto"/>
      </w:divBdr>
      <w:divsChild>
        <w:div w:id="1406218313">
          <w:marLeft w:val="0"/>
          <w:marRight w:val="0"/>
          <w:marTop w:val="0"/>
          <w:marBottom w:val="0"/>
          <w:divBdr>
            <w:top w:val="none" w:sz="0" w:space="0" w:color="auto"/>
            <w:left w:val="none" w:sz="0" w:space="0" w:color="auto"/>
            <w:bottom w:val="none" w:sz="0" w:space="0" w:color="auto"/>
            <w:right w:val="none" w:sz="0" w:space="0" w:color="auto"/>
          </w:divBdr>
          <w:divsChild>
            <w:div w:id="81293956">
              <w:marLeft w:val="0"/>
              <w:marRight w:val="0"/>
              <w:marTop w:val="0"/>
              <w:marBottom w:val="0"/>
              <w:divBdr>
                <w:top w:val="none" w:sz="0" w:space="0" w:color="auto"/>
                <w:left w:val="none" w:sz="0" w:space="0" w:color="auto"/>
                <w:bottom w:val="none" w:sz="0" w:space="0" w:color="auto"/>
                <w:right w:val="none" w:sz="0" w:space="0" w:color="auto"/>
              </w:divBdr>
            </w:div>
            <w:div w:id="1442647927">
              <w:marLeft w:val="0"/>
              <w:marRight w:val="0"/>
              <w:marTop w:val="0"/>
              <w:marBottom w:val="0"/>
              <w:divBdr>
                <w:top w:val="none" w:sz="0" w:space="0" w:color="auto"/>
                <w:left w:val="none" w:sz="0" w:space="0" w:color="auto"/>
                <w:bottom w:val="none" w:sz="0" w:space="0" w:color="auto"/>
                <w:right w:val="none" w:sz="0" w:space="0" w:color="auto"/>
              </w:divBdr>
            </w:div>
            <w:div w:id="1612978150">
              <w:marLeft w:val="0"/>
              <w:marRight w:val="0"/>
              <w:marTop w:val="0"/>
              <w:marBottom w:val="0"/>
              <w:divBdr>
                <w:top w:val="none" w:sz="0" w:space="0" w:color="auto"/>
                <w:left w:val="none" w:sz="0" w:space="0" w:color="auto"/>
                <w:bottom w:val="none" w:sz="0" w:space="0" w:color="auto"/>
                <w:right w:val="none" w:sz="0" w:space="0" w:color="auto"/>
              </w:divBdr>
            </w:div>
          </w:divsChild>
        </w:div>
        <w:div w:id="2063669919">
          <w:marLeft w:val="0"/>
          <w:marRight w:val="0"/>
          <w:marTop w:val="0"/>
          <w:marBottom w:val="0"/>
          <w:divBdr>
            <w:top w:val="none" w:sz="0" w:space="0" w:color="auto"/>
            <w:left w:val="none" w:sz="0" w:space="0" w:color="auto"/>
            <w:bottom w:val="none" w:sz="0" w:space="0" w:color="auto"/>
            <w:right w:val="none" w:sz="0" w:space="0" w:color="auto"/>
          </w:divBdr>
        </w:div>
      </w:divsChild>
    </w:div>
    <w:div w:id="1214973061">
      <w:bodyDiv w:val="1"/>
      <w:marLeft w:val="0"/>
      <w:marRight w:val="0"/>
      <w:marTop w:val="0"/>
      <w:marBottom w:val="0"/>
      <w:divBdr>
        <w:top w:val="none" w:sz="0" w:space="0" w:color="auto"/>
        <w:left w:val="none" w:sz="0" w:space="0" w:color="auto"/>
        <w:bottom w:val="none" w:sz="0" w:space="0" w:color="auto"/>
        <w:right w:val="none" w:sz="0" w:space="0" w:color="auto"/>
      </w:divBdr>
      <w:divsChild>
        <w:div w:id="108011907">
          <w:marLeft w:val="547"/>
          <w:marRight w:val="0"/>
          <w:marTop w:val="0"/>
          <w:marBottom w:val="0"/>
          <w:divBdr>
            <w:top w:val="none" w:sz="0" w:space="0" w:color="auto"/>
            <w:left w:val="none" w:sz="0" w:space="0" w:color="auto"/>
            <w:bottom w:val="none" w:sz="0" w:space="0" w:color="auto"/>
            <w:right w:val="none" w:sz="0" w:space="0" w:color="auto"/>
          </w:divBdr>
        </w:div>
        <w:div w:id="1880429821">
          <w:marLeft w:val="547"/>
          <w:marRight w:val="0"/>
          <w:marTop w:val="0"/>
          <w:marBottom w:val="0"/>
          <w:divBdr>
            <w:top w:val="none" w:sz="0" w:space="0" w:color="auto"/>
            <w:left w:val="none" w:sz="0" w:space="0" w:color="auto"/>
            <w:bottom w:val="none" w:sz="0" w:space="0" w:color="auto"/>
            <w:right w:val="none" w:sz="0" w:space="0" w:color="auto"/>
          </w:divBdr>
        </w:div>
        <w:div w:id="1919051114">
          <w:marLeft w:val="547"/>
          <w:marRight w:val="0"/>
          <w:marTop w:val="0"/>
          <w:marBottom w:val="0"/>
          <w:divBdr>
            <w:top w:val="none" w:sz="0" w:space="0" w:color="auto"/>
            <w:left w:val="none" w:sz="0" w:space="0" w:color="auto"/>
            <w:bottom w:val="none" w:sz="0" w:space="0" w:color="auto"/>
            <w:right w:val="none" w:sz="0" w:space="0" w:color="auto"/>
          </w:divBdr>
        </w:div>
      </w:divsChild>
    </w:div>
    <w:div w:id="1471358428">
      <w:bodyDiv w:val="1"/>
      <w:marLeft w:val="0"/>
      <w:marRight w:val="0"/>
      <w:marTop w:val="0"/>
      <w:marBottom w:val="0"/>
      <w:divBdr>
        <w:top w:val="none" w:sz="0" w:space="0" w:color="auto"/>
        <w:left w:val="none" w:sz="0" w:space="0" w:color="auto"/>
        <w:bottom w:val="none" w:sz="0" w:space="0" w:color="auto"/>
        <w:right w:val="none" w:sz="0" w:space="0" w:color="auto"/>
      </w:divBdr>
      <w:divsChild>
        <w:div w:id="100032923">
          <w:marLeft w:val="0"/>
          <w:marRight w:val="0"/>
          <w:marTop w:val="0"/>
          <w:marBottom w:val="0"/>
          <w:divBdr>
            <w:top w:val="none" w:sz="0" w:space="0" w:color="auto"/>
            <w:left w:val="none" w:sz="0" w:space="0" w:color="auto"/>
            <w:bottom w:val="none" w:sz="0" w:space="0" w:color="auto"/>
            <w:right w:val="none" w:sz="0" w:space="0" w:color="auto"/>
          </w:divBdr>
        </w:div>
        <w:div w:id="452558709">
          <w:marLeft w:val="0"/>
          <w:marRight w:val="0"/>
          <w:marTop w:val="0"/>
          <w:marBottom w:val="0"/>
          <w:divBdr>
            <w:top w:val="none" w:sz="0" w:space="0" w:color="auto"/>
            <w:left w:val="none" w:sz="0" w:space="0" w:color="auto"/>
            <w:bottom w:val="none" w:sz="0" w:space="0" w:color="auto"/>
            <w:right w:val="none" w:sz="0" w:space="0" w:color="auto"/>
          </w:divBdr>
          <w:divsChild>
            <w:div w:id="1692533474">
              <w:marLeft w:val="0"/>
              <w:marRight w:val="0"/>
              <w:marTop w:val="0"/>
              <w:marBottom w:val="0"/>
              <w:divBdr>
                <w:top w:val="none" w:sz="0" w:space="0" w:color="auto"/>
                <w:left w:val="none" w:sz="0" w:space="0" w:color="auto"/>
                <w:bottom w:val="none" w:sz="0" w:space="0" w:color="auto"/>
                <w:right w:val="none" w:sz="0" w:space="0" w:color="auto"/>
              </w:divBdr>
            </w:div>
          </w:divsChild>
        </w:div>
        <w:div w:id="1235507652">
          <w:marLeft w:val="0"/>
          <w:marRight w:val="0"/>
          <w:marTop w:val="0"/>
          <w:marBottom w:val="0"/>
          <w:divBdr>
            <w:top w:val="none" w:sz="0" w:space="0" w:color="auto"/>
            <w:left w:val="none" w:sz="0" w:space="0" w:color="auto"/>
            <w:bottom w:val="none" w:sz="0" w:space="0" w:color="auto"/>
            <w:right w:val="none" w:sz="0" w:space="0" w:color="auto"/>
          </w:divBdr>
        </w:div>
        <w:div w:id="1561944171">
          <w:marLeft w:val="0"/>
          <w:marRight w:val="0"/>
          <w:marTop w:val="0"/>
          <w:marBottom w:val="0"/>
          <w:divBdr>
            <w:top w:val="none" w:sz="0" w:space="0" w:color="auto"/>
            <w:left w:val="none" w:sz="0" w:space="0" w:color="auto"/>
            <w:bottom w:val="none" w:sz="0" w:space="0" w:color="auto"/>
            <w:right w:val="none" w:sz="0" w:space="0" w:color="auto"/>
          </w:divBdr>
        </w:div>
        <w:div w:id="1734816824">
          <w:marLeft w:val="0"/>
          <w:marRight w:val="0"/>
          <w:marTop w:val="0"/>
          <w:marBottom w:val="0"/>
          <w:divBdr>
            <w:top w:val="none" w:sz="0" w:space="0" w:color="auto"/>
            <w:left w:val="none" w:sz="0" w:space="0" w:color="auto"/>
            <w:bottom w:val="none" w:sz="0" w:space="0" w:color="auto"/>
            <w:right w:val="none" w:sz="0" w:space="0" w:color="auto"/>
          </w:divBdr>
          <w:divsChild>
            <w:div w:id="60761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51621">
      <w:bodyDiv w:val="1"/>
      <w:marLeft w:val="0"/>
      <w:marRight w:val="0"/>
      <w:marTop w:val="0"/>
      <w:marBottom w:val="0"/>
      <w:divBdr>
        <w:top w:val="none" w:sz="0" w:space="0" w:color="auto"/>
        <w:left w:val="none" w:sz="0" w:space="0" w:color="auto"/>
        <w:bottom w:val="none" w:sz="0" w:space="0" w:color="auto"/>
        <w:right w:val="none" w:sz="0" w:space="0" w:color="auto"/>
      </w:divBdr>
      <w:divsChild>
        <w:div w:id="1573927445">
          <w:marLeft w:val="547"/>
          <w:marRight w:val="0"/>
          <w:marTop w:val="0"/>
          <w:marBottom w:val="0"/>
          <w:divBdr>
            <w:top w:val="none" w:sz="0" w:space="0" w:color="auto"/>
            <w:left w:val="none" w:sz="0" w:space="0" w:color="auto"/>
            <w:bottom w:val="none" w:sz="0" w:space="0" w:color="auto"/>
            <w:right w:val="none" w:sz="0" w:space="0" w:color="auto"/>
          </w:divBdr>
        </w:div>
      </w:divsChild>
    </w:div>
    <w:div w:id="1700819577">
      <w:bodyDiv w:val="1"/>
      <w:marLeft w:val="0"/>
      <w:marRight w:val="0"/>
      <w:marTop w:val="0"/>
      <w:marBottom w:val="0"/>
      <w:divBdr>
        <w:top w:val="none" w:sz="0" w:space="0" w:color="auto"/>
        <w:left w:val="none" w:sz="0" w:space="0" w:color="auto"/>
        <w:bottom w:val="none" w:sz="0" w:space="0" w:color="auto"/>
        <w:right w:val="none" w:sz="0" w:space="0" w:color="auto"/>
      </w:divBdr>
      <w:divsChild>
        <w:div w:id="600921156">
          <w:marLeft w:val="0"/>
          <w:marRight w:val="0"/>
          <w:marTop w:val="0"/>
          <w:marBottom w:val="0"/>
          <w:divBdr>
            <w:top w:val="none" w:sz="0" w:space="0" w:color="auto"/>
            <w:left w:val="none" w:sz="0" w:space="0" w:color="auto"/>
            <w:bottom w:val="none" w:sz="0" w:space="0" w:color="auto"/>
            <w:right w:val="none" w:sz="0" w:space="0" w:color="auto"/>
          </w:divBdr>
        </w:div>
        <w:div w:id="1121460075">
          <w:marLeft w:val="0"/>
          <w:marRight w:val="0"/>
          <w:marTop w:val="0"/>
          <w:marBottom w:val="0"/>
          <w:divBdr>
            <w:top w:val="none" w:sz="0" w:space="0" w:color="auto"/>
            <w:left w:val="none" w:sz="0" w:space="0" w:color="auto"/>
            <w:bottom w:val="none" w:sz="0" w:space="0" w:color="auto"/>
            <w:right w:val="none" w:sz="0" w:space="0" w:color="auto"/>
          </w:divBdr>
        </w:div>
        <w:div w:id="1589463013">
          <w:marLeft w:val="0"/>
          <w:marRight w:val="0"/>
          <w:marTop w:val="0"/>
          <w:marBottom w:val="0"/>
          <w:divBdr>
            <w:top w:val="none" w:sz="0" w:space="0" w:color="auto"/>
            <w:left w:val="none" w:sz="0" w:space="0" w:color="auto"/>
            <w:bottom w:val="none" w:sz="0" w:space="0" w:color="auto"/>
            <w:right w:val="none" w:sz="0" w:space="0" w:color="auto"/>
          </w:divBdr>
        </w:div>
        <w:div w:id="1843659494">
          <w:marLeft w:val="0"/>
          <w:marRight w:val="0"/>
          <w:marTop w:val="0"/>
          <w:marBottom w:val="0"/>
          <w:divBdr>
            <w:top w:val="none" w:sz="0" w:space="0" w:color="auto"/>
            <w:left w:val="none" w:sz="0" w:space="0" w:color="auto"/>
            <w:bottom w:val="none" w:sz="0" w:space="0" w:color="auto"/>
            <w:right w:val="none" w:sz="0" w:space="0" w:color="auto"/>
          </w:divBdr>
        </w:div>
        <w:div w:id="2074426175">
          <w:marLeft w:val="0"/>
          <w:marRight w:val="0"/>
          <w:marTop w:val="0"/>
          <w:marBottom w:val="0"/>
          <w:divBdr>
            <w:top w:val="none" w:sz="0" w:space="0" w:color="auto"/>
            <w:left w:val="none" w:sz="0" w:space="0" w:color="auto"/>
            <w:bottom w:val="none" w:sz="0" w:space="0" w:color="auto"/>
            <w:right w:val="none" w:sz="0" w:space="0" w:color="auto"/>
          </w:divBdr>
        </w:div>
      </w:divsChild>
    </w:div>
    <w:div w:id="1805459997">
      <w:bodyDiv w:val="1"/>
      <w:marLeft w:val="0"/>
      <w:marRight w:val="0"/>
      <w:marTop w:val="0"/>
      <w:marBottom w:val="0"/>
      <w:divBdr>
        <w:top w:val="none" w:sz="0" w:space="0" w:color="auto"/>
        <w:left w:val="none" w:sz="0" w:space="0" w:color="auto"/>
        <w:bottom w:val="none" w:sz="0" w:space="0" w:color="auto"/>
        <w:right w:val="none" w:sz="0" w:space="0" w:color="auto"/>
      </w:divBdr>
    </w:div>
    <w:div w:id="1841310958">
      <w:bodyDiv w:val="1"/>
      <w:marLeft w:val="0"/>
      <w:marRight w:val="0"/>
      <w:marTop w:val="0"/>
      <w:marBottom w:val="0"/>
      <w:divBdr>
        <w:top w:val="none" w:sz="0" w:space="0" w:color="auto"/>
        <w:left w:val="none" w:sz="0" w:space="0" w:color="auto"/>
        <w:bottom w:val="none" w:sz="0" w:space="0" w:color="auto"/>
        <w:right w:val="none" w:sz="0" w:space="0" w:color="auto"/>
      </w:divBdr>
      <w:divsChild>
        <w:div w:id="313721172">
          <w:marLeft w:val="0"/>
          <w:marRight w:val="0"/>
          <w:marTop w:val="0"/>
          <w:marBottom w:val="0"/>
          <w:divBdr>
            <w:top w:val="none" w:sz="0" w:space="0" w:color="auto"/>
            <w:left w:val="none" w:sz="0" w:space="0" w:color="auto"/>
            <w:bottom w:val="none" w:sz="0" w:space="0" w:color="auto"/>
            <w:right w:val="none" w:sz="0" w:space="0" w:color="auto"/>
          </w:divBdr>
        </w:div>
        <w:div w:id="1141459195">
          <w:marLeft w:val="0"/>
          <w:marRight w:val="0"/>
          <w:marTop w:val="0"/>
          <w:marBottom w:val="0"/>
          <w:divBdr>
            <w:top w:val="none" w:sz="0" w:space="0" w:color="auto"/>
            <w:left w:val="none" w:sz="0" w:space="0" w:color="auto"/>
            <w:bottom w:val="none" w:sz="0" w:space="0" w:color="auto"/>
            <w:right w:val="none" w:sz="0" w:space="0" w:color="auto"/>
          </w:divBdr>
        </w:div>
      </w:divsChild>
    </w:div>
    <w:div w:id="1847208082">
      <w:bodyDiv w:val="1"/>
      <w:marLeft w:val="0"/>
      <w:marRight w:val="0"/>
      <w:marTop w:val="0"/>
      <w:marBottom w:val="0"/>
      <w:divBdr>
        <w:top w:val="none" w:sz="0" w:space="0" w:color="auto"/>
        <w:left w:val="none" w:sz="0" w:space="0" w:color="auto"/>
        <w:bottom w:val="none" w:sz="0" w:space="0" w:color="auto"/>
        <w:right w:val="none" w:sz="0" w:space="0" w:color="auto"/>
      </w:divBdr>
      <w:divsChild>
        <w:div w:id="474566201">
          <w:marLeft w:val="0"/>
          <w:marRight w:val="0"/>
          <w:marTop w:val="0"/>
          <w:marBottom w:val="0"/>
          <w:divBdr>
            <w:top w:val="none" w:sz="0" w:space="0" w:color="auto"/>
            <w:left w:val="none" w:sz="0" w:space="0" w:color="auto"/>
            <w:bottom w:val="none" w:sz="0" w:space="0" w:color="auto"/>
            <w:right w:val="none" w:sz="0" w:space="0" w:color="auto"/>
          </w:divBdr>
          <w:divsChild>
            <w:div w:id="391461886">
              <w:marLeft w:val="0"/>
              <w:marRight w:val="0"/>
              <w:marTop w:val="0"/>
              <w:marBottom w:val="0"/>
              <w:divBdr>
                <w:top w:val="none" w:sz="0" w:space="0" w:color="auto"/>
                <w:left w:val="none" w:sz="0" w:space="0" w:color="auto"/>
                <w:bottom w:val="none" w:sz="0" w:space="0" w:color="auto"/>
                <w:right w:val="none" w:sz="0" w:space="0" w:color="auto"/>
              </w:divBdr>
            </w:div>
          </w:divsChild>
        </w:div>
        <w:div w:id="74268482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2121801557">
          <w:marLeft w:val="0"/>
          <w:marRight w:val="0"/>
          <w:marTop w:val="0"/>
          <w:marBottom w:val="0"/>
          <w:divBdr>
            <w:top w:val="none" w:sz="0" w:space="0" w:color="auto"/>
            <w:left w:val="none" w:sz="0" w:space="0" w:color="auto"/>
            <w:bottom w:val="none" w:sz="0" w:space="0" w:color="auto"/>
            <w:right w:val="none" w:sz="0" w:space="0" w:color="auto"/>
          </w:divBdr>
          <w:divsChild>
            <w:div w:id="776632078">
              <w:marLeft w:val="0"/>
              <w:marRight w:val="0"/>
              <w:marTop w:val="0"/>
              <w:marBottom w:val="0"/>
              <w:divBdr>
                <w:top w:val="none" w:sz="0" w:space="0" w:color="auto"/>
                <w:left w:val="none" w:sz="0" w:space="0" w:color="auto"/>
                <w:bottom w:val="none" w:sz="0" w:space="0" w:color="auto"/>
                <w:right w:val="none" w:sz="0" w:space="0" w:color="auto"/>
              </w:divBdr>
            </w:div>
            <w:div w:id="203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6583">
      <w:bodyDiv w:val="1"/>
      <w:marLeft w:val="0"/>
      <w:marRight w:val="0"/>
      <w:marTop w:val="0"/>
      <w:marBottom w:val="0"/>
      <w:divBdr>
        <w:top w:val="none" w:sz="0" w:space="0" w:color="auto"/>
        <w:left w:val="none" w:sz="0" w:space="0" w:color="auto"/>
        <w:bottom w:val="none" w:sz="0" w:space="0" w:color="auto"/>
        <w:right w:val="none" w:sz="0" w:space="0" w:color="auto"/>
      </w:divBdr>
      <w:divsChild>
        <w:div w:id="348993403">
          <w:marLeft w:val="0"/>
          <w:marRight w:val="0"/>
          <w:marTop w:val="0"/>
          <w:marBottom w:val="0"/>
          <w:divBdr>
            <w:top w:val="none" w:sz="0" w:space="0" w:color="auto"/>
            <w:left w:val="none" w:sz="0" w:space="0" w:color="auto"/>
            <w:bottom w:val="none" w:sz="0" w:space="0" w:color="auto"/>
            <w:right w:val="none" w:sz="0" w:space="0" w:color="auto"/>
          </w:divBdr>
          <w:divsChild>
            <w:div w:id="359475657">
              <w:marLeft w:val="0"/>
              <w:marRight w:val="0"/>
              <w:marTop w:val="0"/>
              <w:marBottom w:val="0"/>
              <w:divBdr>
                <w:top w:val="none" w:sz="0" w:space="0" w:color="auto"/>
                <w:left w:val="none" w:sz="0" w:space="0" w:color="auto"/>
                <w:bottom w:val="none" w:sz="0" w:space="0" w:color="auto"/>
                <w:right w:val="none" w:sz="0" w:space="0" w:color="auto"/>
              </w:divBdr>
            </w:div>
            <w:div w:id="473060909">
              <w:marLeft w:val="0"/>
              <w:marRight w:val="0"/>
              <w:marTop w:val="0"/>
              <w:marBottom w:val="0"/>
              <w:divBdr>
                <w:top w:val="none" w:sz="0" w:space="0" w:color="auto"/>
                <w:left w:val="none" w:sz="0" w:space="0" w:color="auto"/>
                <w:bottom w:val="none" w:sz="0" w:space="0" w:color="auto"/>
                <w:right w:val="none" w:sz="0" w:space="0" w:color="auto"/>
              </w:divBdr>
            </w:div>
            <w:div w:id="1982534935">
              <w:marLeft w:val="0"/>
              <w:marRight w:val="0"/>
              <w:marTop w:val="0"/>
              <w:marBottom w:val="0"/>
              <w:divBdr>
                <w:top w:val="none" w:sz="0" w:space="0" w:color="auto"/>
                <w:left w:val="none" w:sz="0" w:space="0" w:color="auto"/>
                <w:bottom w:val="none" w:sz="0" w:space="0" w:color="auto"/>
                <w:right w:val="none" w:sz="0" w:space="0" w:color="auto"/>
              </w:divBdr>
            </w:div>
          </w:divsChild>
        </w:div>
        <w:div w:id="1321689258">
          <w:marLeft w:val="0"/>
          <w:marRight w:val="0"/>
          <w:marTop w:val="0"/>
          <w:marBottom w:val="0"/>
          <w:divBdr>
            <w:top w:val="none" w:sz="0" w:space="0" w:color="auto"/>
            <w:left w:val="none" w:sz="0" w:space="0" w:color="auto"/>
            <w:bottom w:val="none" w:sz="0" w:space="0" w:color="auto"/>
            <w:right w:val="none" w:sz="0" w:space="0" w:color="auto"/>
          </w:divBdr>
        </w:div>
      </w:divsChild>
    </w:div>
    <w:div w:id="1893807333">
      <w:bodyDiv w:val="1"/>
      <w:marLeft w:val="0"/>
      <w:marRight w:val="0"/>
      <w:marTop w:val="0"/>
      <w:marBottom w:val="0"/>
      <w:divBdr>
        <w:top w:val="none" w:sz="0" w:space="0" w:color="auto"/>
        <w:left w:val="none" w:sz="0" w:space="0" w:color="auto"/>
        <w:bottom w:val="none" w:sz="0" w:space="0" w:color="auto"/>
        <w:right w:val="none" w:sz="0" w:space="0" w:color="auto"/>
      </w:divBdr>
      <w:divsChild>
        <w:div w:id="182287982">
          <w:marLeft w:val="446"/>
          <w:marRight w:val="0"/>
          <w:marTop w:val="0"/>
          <w:marBottom w:val="0"/>
          <w:divBdr>
            <w:top w:val="none" w:sz="0" w:space="0" w:color="auto"/>
            <w:left w:val="none" w:sz="0" w:space="0" w:color="auto"/>
            <w:bottom w:val="none" w:sz="0" w:space="0" w:color="auto"/>
            <w:right w:val="none" w:sz="0" w:space="0" w:color="auto"/>
          </w:divBdr>
        </w:div>
        <w:div w:id="1322149976">
          <w:marLeft w:val="446"/>
          <w:marRight w:val="0"/>
          <w:marTop w:val="0"/>
          <w:marBottom w:val="0"/>
          <w:divBdr>
            <w:top w:val="none" w:sz="0" w:space="0" w:color="auto"/>
            <w:left w:val="none" w:sz="0" w:space="0" w:color="auto"/>
            <w:bottom w:val="none" w:sz="0" w:space="0" w:color="auto"/>
            <w:right w:val="none" w:sz="0" w:space="0" w:color="auto"/>
          </w:divBdr>
        </w:div>
        <w:div w:id="1782341762">
          <w:marLeft w:val="446"/>
          <w:marRight w:val="0"/>
          <w:marTop w:val="0"/>
          <w:marBottom w:val="0"/>
          <w:divBdr>
            <w:top w:val="none" w:sz="0" w:space="0" w:color="auto"/>
            <w:left w:val="none" w:sz="0" w:space="0" w:color="auto"/>
            <w:bottom w:val="none" w:sz="0" w:space="0" w:color="auto"/>
            <w:right w:val="none" w:sz="0" w:space="0" w:color="auto"/>
          </w:divBdr>
        </w:div>
      </w:divsChild>
    </w:div>
    <w:div w:id="1929998445">
      <w:bodyDiv w:val="1"/>
      <w:marLeft w:val="0"/>
      <w:marRight w:val="0"/>
      <w:marTop w:val="0"/>
      <w:marBottom w:val="0"/>
      <w:divBdr>
        <w:top w:val="none" w:sz="0" w:space="0" w:color="auto"/>
        <w:left w:val="none" w:sz="0" w:space="0" w:color="auto"/>
        <w:bottom w:val="none" w:sz="0" w:space="0" w:color="auto"/>
        <w:right w:val="none" w:sz="0" w:space="0" w:color="auto"/>
      </w:divBdr>
      <w:divsChild>
        <w:div w:id="182326383">
          <w:marLeft w:val="0"/>
          <w:marRight w:val="0"/>
          <w:marTop w:val="0"/>
          <w:marBottom w:val="0"/>
          <w:divBdr>
            <w:top w:val="none" w:sz="0" w:space="0" w:color="auto"/>
            <w:left w:val="none" w:sz="0" w:space="0" w:color="auto"/>
            <w:bottom w:val="none" w:sz="0" w:space="0" w:color="auto"/>
            <w:right w:val="none" w:sz="0" w:space="0" w:color="auto"/>
          </w:divBdr>
        </w:div>
        <w:div w:id="260338092">
          <w:marLeft w:val="0"/>
          <w:marRight w:val="0"/>
          <w:marTop w:val="0"/>
          <w:marBottom w:val="0"/>
          <w:divBdr>
            <w:top w:val="none" w:sz="0" w:space="0" w:color="auto"/>
            <w:left w:val="none" w:sz="0" w:space="0" w:color="auto"/>
            <w:bottom w:val="none" w:sz="0" w:space="0" w:color="auto"/>
            <w:right w:val="none" w:sz="0" w:space="0" w:color="auto"/>
          </w:divBdr>
        </w:div>
      </w:divsChild>
    </w:div>
    <w:div w:id="1989702272">
      <w:bodyDiv w:val="1"/>
      <w:marLeft w:val="0"/>
      <w:marRight w:val="0"/>
      <w:marTop w:val="0"/>
      <w:marBottom w:val="0"/>
      <w:divBdr>
        <w:top w:val="none" w:sz="0" w:space="0" w:color="auto"/>
        <w:left w:val="none" w:sz="0" w:space="0" w:color="auto"/>
        <w:bottom w:val="none" w:sz="0" w:space="0" w:color="auto"/>
        <w:right w:val="none" w:sz="0" w:space="0" w:color="auto"/>
      </w:divBdr>
      <w:divsChild>
        <w:div w:id="1957325481">
          <w:marLeft w:val="446"/>
          <w:marRight w:val="0"/>
          <w:marTop w:val="0"/>
          <w:marBottom w:val="0"/>
          <w:divBdr>
            <w:top w:val="none" w:sz="0" w:space="0" w:color="auto"/>
            <w:left w:val="none" w:sz="0" w:space="0" w:color="auto"/>
            <w:bottom w:val="none" w:sz="0" w:space="0" w:color="auto"/>
            <w:right w:val="none" w:sz="0" w:space="0" w:color="auto"/>
          </w:divBdr>
        </w:div>
      </w:divsChild>
    </w:div>
    <w:div w:id="1991791924">
      <w:bodyDiv w:val="1"/>
      <w:marLeft w:val="0"/>
      <w:marRight w:val="0"/>
      <w:marTop w:val="0"/>
      <w:marBottom w:val="0"/>
      <w:divBdr>
        <w:top w:val="none" w:sz="0" w:space="0" w:color="auto"/>
        <w:left w:val="none" w:sz="0" w:space="0" w:color="auto"/>
        <w:bottom w:val="none" w:sz="0" w:space="0" w:color="auto"/>
        <w:right w:val="none" w:sz="0" w:space="0" w:color="auto"/>
      </w:divBdr>
    </w:div>
    <w:div w:id="2010055639">
      <w:bodyDiv w:val="1"/>
      <w:marLeft w:val="0"/>
      <w:marRight w:val="0"/>
      <w:marTop w:val="0"/>
      <w:marBottom w:val="0"/>
      <w:divBdr>
        <w:top w:val="none" w:sz="0" w:space="0" w:color="auto"/>
        <w:left w:val="none" w:sz="0" w:space="0" w:color="auto"/>
        <w:bottom w:val="none" w:sz="0" w:space="0" w:color="auto"/>
        <w:right w:val="none" w:sz="0" w:space="0" w:color="auto"/>
      </w:divBdr>
      <w:divsChild>
        <w:div w:id="1760129535">
          <w:marLeft w:val="0"/>
          <w:marRight w:val="0"/>
          <w:marTop w:val="0"/>
          <w:marBottom w:val="0"/>
          <w:divBdr>
            <w:top w:val="none" w:sz="0" w:space="0" w:color="auto"/>
            <w:left w:val="none" w:sz="0" w:space="0" w:color="auto"/>
            <w:bottom w:val="none" w:sz="0" w:space="0" w:color="auto"/>
            <w:right w:val="none" w:sz="0" w:space="0" w:color="auto"/>
          </w:divBdr>
          <w:divsChild>
            <w:div w:id="1189952675">
              <w:marLeft w:val="0"/>
              <w:marRight w:val="0"/>
              <w:marTop w:val="0"/>
              <w:marBottom w:val="0"/>
              <w:divBdr>
                <w:top w:val="none" w:sz="0" w:space="0" w:color="auto"/>
                <w:left w:val="none" w:sz="0" w:space="0" w:color="auto"/>
                <w:bottom w:val="none" w:sz="0" w:space="0" w:color="auto"/>
                <w:right w:val="none" w:sz="0" w:space="0" w:color="auto"/>
              </w:divBdr>
            </w:div>
            <w:div w:id="1275477055">
              <w:marLeft w:val="0"/>
              <w:marRight w:val="0"/>
              <w:marTop w:val="0"/>
              <w:marBottom w:val="0"/>
              <w:divBdr>
                <w:top w:val="none" w:sz="0" w:space="0" w:color="auto"/>
                <w:left w:val="none" w:sz="0" w:space="0" w:color="auto"/>
                <w:bottom w:val="none" w:sz="0" w:space="0" w:color="auto"/>
                <w:right w:val="none" w:sz="0" w:space="0" w:color="auto"/>
              </w:divBdr>
            </w:div>
          </w:divsChild>
        </w:div>
        <w:div w:id="1931623391">
          <w:marLeft w:val="0"/>
          <w:marRight w:val="0"/>
          <w:marTop w:val="0"/>
          <w:marBottom w:val="0"/>
          <w:divBdr>
            <w:top w:val="none" w:sz="0" w:space="0" w:color="auto"/>
            <w:left w:val="none" w:sz="0" w:space="0" w:color="auto"/>
            <w:bottom w:val="none" w:sz="0" w:space="0" w:color="auto"/>
            <w:right w:val="none" w:sz="0" w:space="0" w:color="auto"/>
          </w:divBdr>
        </w:div>
      </w:divsChild>
    </w:div>
    <w:div w:id="2024434775">
      <w:bodyDiv w:val="1"/>
      <w:marLeft w:val="0"/>
      <w:marRight w:val="0"/>
      <w:marTop w:val="0"/>
      <w:marBottom w:val="0"/>
      <w:divBdr>
        <w:top w:val="none" w:sz="0" w:space="0" w:color="auto"/>
        <w:left w:val="none" w:sz="0" w:space="0" w:color="auto"/>
        <w:bottom w:val="none" w:sz="0" w:space="0" w:color="auto"/>
        <w:right w:val="none" w:sz="0" w:space="0" w:color="auto"/>
      </w:divBdr>
      <w:divsChild>
        <w:div w:id="491140493">
          <w:marLeft w:val="547"/>
          <w:marRight w:val="0"/>
          <w:marTop w:val="0"/>
          <w:marBottom w:val="0"/>
          <w:divBdr>
            <w:top w:val="none" w:sz="0" w:space="0" w:color="auto"/>
            <w:left w:val="none" w:sz="0" w:space="0" w:color="auto"/>
            <w:bottom w:val="none" w:sz="0" w:space="0" w:color="auto"/>
            <w:right w:val="none" w:sz="0" w:space="0" w:color="auto"/>
          </w:divBdr>
        </w:div>
      </w:divsChild>
    </w:div>
    <w:div w:id="214519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cosystemassessments.net/resource/selecting-authors-en-es-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B74874-F6F9-411B-B22B-549E95306E51}" type="doc">
      <dgm:prSet loTypeId="urn:microsoft.com/office/officeart/2005/8/layout/chevron1" loCatId="process" qsTypeId="urn:microsoft.com/office/officeart/2005/8/quickstyle/simple1" qsCatId="simple" csTypeId="urn:microsoft.com/office/officeart/2005/8/colors/accent0_2" csCatId="mainScheme" phldr="1"/>
      <dgm:spPr/>
    </dgm:pt>
    <dgm:pt modelId="{7321768C-1046-44BF-969B-555CD9BE0306}">
      <dgm:prSet phldrT="[Text]" custT="1"/>
      <dgm:spPr>
        <a:xfrm>
          <a:off x="0" y="0"/>
          <a:ext cx="1500620" cy="403291"/>
        </a:xfrm>
        <a:prstGeom prst="chevron">
          <a:avLst/>
        </a:prstGeom>
        <a:solidFill>
          <a:srgbClr val="94B6D2">
            <a:lumMod val="50000"/>
          </a:srgbClr>
        </a:solidFill>
        <a:ln w="12700" cap="flat" cmpd="sng" algn="ctr">
          <a:solidFill>
            <a:srgbClr val="94B6D2">
              <a:lumMod val="50000"/>
            </a:srgbClr>
          </a:solidFill>
          <a:prstDash val="solid"/>
          <a:miter lim="800000"/>
        </a:ln>
        <a:effectLst/>
      </dgm:spPr>
      <dgm:t>
        <a:bodyPr/>
        <a:lstStyle/>
        <a:p>
          <a:pPr>
            <a:buNone/>
          </a:pPr>
          <a:r>
            <a:rPr lang="en-GB" sz="1000" b="1" dirty="0">
              <a:solidFill>
                <a:sysClr val="window" lastClr="FFFFFF"/>
              </a:solidFill>
              <a:latin typeface="Abadi" panose="020B0604020202020204" pitchFamily="34" charset="0"/>
              <a:ea typeface="+mn-ea"/>
              <a:cs typeface="+mn-cs"/>
            </a:rPr>
            <a:t>Scoping</a:t>
          </a:r>
        </a:p>
      </dgm:t>
    </dgm:pt>
    <dgm:pt modelId="{D52E6A92-DE59-40F2-B3D0-954CB6DC45CA}" type="par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DEF1286-25EF-4371-9E16-027BFA60A332}" type="sibTrans" cxnId="{DC7DA870-E4B6-4913-B81D-35EE27EC975B}">
      <dgm:prSet/>
      <dgm:spPr/>
      <dgm:t>
        <a:bodyPr/>
        <a:lstStyle/>
        <a:p>
          <a:endParaRPr lang="en-GB" sz="1000" b="1">
            <a:solidFill>
              <a:schemeClr val="accent3">
                <a:lumMod val="60000"/>
                <a:lumOff val="40000"/>
              </a:schemeClr>
            </a:solidFill>
            <a:latin typeface="Abadi" panose="020B0604020202020204" pitchFamily="34" charset="0"/>
          </a:endParaRPr>
        </a:p>
      </dgm:t>
    </dgm:pt>
    <dgm:pt modelId="{E820358F-CA82-4ADD-8843-8DC8E7347DB7}">
      <dgm:prSet phldrT="[Text]" custT="1"/>
      <dgm:spPr>
        <a:xfrm>
          <a:off x="1352484" y="0"/>
          <a:ext cx="3431122"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gm:spPr>
      <dgm:t>
        <a:bodyPr/>
        <a:lstStyle/>
        <a:p>
          <a:pPr>
            <a:buNone/>
          </a:pPr>
          <a:r>
            <a:rPr lang="en-GB" sz="1000" b="1" dirty="0">
              <a:solidFill>
                <a:srgbClr val="94B6D2">
                  <a:lumMod val="50000"/>
                </a:srgbClr>
              </a:solidFill>
              <a:latin typeface="Abadi" panose="020B0604020202020204" pitchFamily="34" charset="0"/>
              <a:ea typeface="+mn-ea"/>
              <a:cs typeface="+mn-cs"/>
            </a:rPr>
            <a:t>Evaluation</a:t>
          </a:r>
        </a:p>
      </dgm:t>
    </dgm:pt>
    <dgm:pt modelId="{5ED3CF3B-4925-4AC1-B1C1-91509E9A850E}" type="par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C446BBE8-EEB5-4558-BAD8-A2623F6B24CB}" type="sibTrans" cxnId="{1C8A61B3-03FE-4EE7-8DCD-45D163BF0982}">
      <dgm:prSet/>
      <dgm:spPr/>
      <dgm:t>
        <a:bodyPr/>
        <a:lstStyle/>
        <a:p>
          <a:endParaRPr lang="en-GB" sz="1000" b="1">
            <a:solidFill>
              <a:schemeClr val="accent3">
                <a:lumMod val="60000"/>
                <a:lumOff val="40000"/>
              </a:schemeClr>
            </a:solidFill>
            <a:latin typeface="Abadi" panose="020B0604020202020204" pitchFamily="34" charset="0"/>
          </a:endParaRPr>
        </a:p>
      </dgm:t>
    </dgm:pt>
    <dgm:pt modelId="{F5B6A46E-CC39-4EAF-AB2E-042C614213A2}">
      <dgm:prSet phldrT="[Text]" custT="1"/>
      <dgm:spPr>
        <a:xfrm>
          <a:off x="4633545" y="0"/>
          <a:ext cx="1500620"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gm:spPr>
      <dgm:t>
        <a:bodyPr/>
        <a:lstStyle/>
        <a:p>
          <a:pPr>
            <a:buNone/>
          </a:pPr>
          <a:r>
            <a:rPr lang="en-GB" sz="1000" b="1" dirty="0">
              <a:solidFill>
                <a:srgbClr val="94B6D2">
                  <a:lumMod val="50000"/>
                </a:srgbClr>
              </a:solidFill>
              <a:latin typeface="Abadi" panose="020B0604020202020204" pitchFamily="34" charset="0"/>
              <a:ea typeface="+mn-ea"/>
              <a:cs typeface="+mn-cs"/>
            </a:rPr>
            <a:t>Approval</a:t>
          </a:r>
        </a:p>
      </dgm:t>
    </dgm:pt>
    <dgm:pt modelId="{631807F8-4990-4E83-8F27-A9A2E3BBD27E}" type="par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7122784E-0379-4D46-AB7C-3D61A58BB333}" type="sibTrans" cxnId="{54DCB84E-3538-47DA-B98D-E66DE50F4C19}">
      <dgm:prSet/>
      <dgm:spPr/>
      <dgm:t>
        <a:bodyPr/>
        <a:lstStyle/>
        <a:p>
          <a:endParaRPr lang="en-GB" sz="1000" b="1">
            <a:solidFill>
              <a:schemeClr val="accent3">
                <a:lumMod val="60000"/>
                <a:lumOff val="40000"/>
              </a:schemeClr>
            </a:solidFill>
            <a:latin typeface="Abadi" panose="020B0604020202020204" pitchFamily="34" charset="0"/>
          </a:endParaRPr>
        </a:p>
      </dgm:t>
    </dgm:pt>
    <dgm:pt modelId="{1104C16C-82DF-4B7C-AF72-1A3B88A8AAD2}">
      <dgm:prSet phldrT="[Text]" custT="1"/>
      <dgm:spPr>
        <a:xfrm>
          <a:off x="5984103" y="0"/>
          <a:ext cx="1500620"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gm:spPr>
      <dgm:t>
        <a:bodyPr/>
        <a:lstStyle/>
        <a:p>
          <a:pPr>
            <a:buNone/>
          </a:pPr>
          <a:r>
            <a:rPr lang="en-GB" sz="1000" b="1" dirty="0">
              <a:solidFill>
                <a:srgbClr val="94B6D2">
                  <a:lumMod val="50000"/>
                </a:srgbClr>
              </a:solidFill>
              <a:latin typeface="Abadi" panose="020B0604020202020204" pitchFamily="34" charset="0"/>
              <a:ea typeface="+mn-ea"/>
              <a:cs typeface="+mn-cs"/>
            </a:rPr>
            <a:t>Use</a:t>
          </a:r>
          <a:r>
            <a:rPr lang="en-GB" sz="1000" b="1" baseline="0" dirty="0">
              <a:solidFill>
                <a:srgbClr val="94B6D2">
                  <a:lumMod val="50000"/>
                </a:srgbClr>
              </a:solidFill>
              <a:latin typeface="Abadi" panose="020B0604020202020204" pitchFamily="34" charset="0"/>
              <a:ea typeface="+mn-ea"/>
              <a:cs typeface="+mn-cs"/>
            </a:rPr>
            <a:t> of findings</a:t>
          </a:r>
          <a:endParaRPr lang="en-GB" sz="1000" b="1" dirty="0">
            <a:solidFill>
              <a:srgbClr val="94B6D2">
                <a:lumMod val="50000"/>
              </a:srgbClr>
            </a:solidFill>
            <a:latin typeface="Abadi" panose="020B0604020202020204" pitchFamily="34" charset="0"/>
            <a:ea typeface="+mn-ea"/>
            <a:cs typeface="+mn-cs"/>
          </a:endParaRPr>
        </a:p>
      </dgm:t>
    </dgm:pt>
    <dgm:pt modelId="{A8BC9366-85D9-412D-9F0D-D6A6DB8ADF73}" type="par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A68980CC-4C18-4878-A1D7-CDD7DB985E7B}" type="sibTrans" cxnId="{A9411017-1A5F-430A-8E2A-BD40998B027C}">
      <dgm:prSet/>
      <dgm:spPr/>
      <dgm:t>
        <a:bodyPr/>
        <a:lstStyle/>
        <a:p>
          <a:endParaRPr lang="en-GB" sz="1000" b="1">
            <a:solidFill>
              <a:schemeClr val="accent3">
                <a:lumMod val="60000"/>
                <a:lumOff val="40000"/>
              </a:schemeClr>
            </a:solidFill>
            <a:latin typeface="Abadi" panose="020B0604020202020204" pitchFamily="34" charset="0"/>
          </a:endParaRPr>
        </a:p>
      </dgm:t>
    </dgm:pt>
    <dgm:pt modelId="{07ECC30A-4810-4B31-BBAB-4D1D7F3B350C}" type="pres">
      <dgm:prSet presAssocID="{F2B74874-F6F9-411B-B22B-549E95306E51}" presName="Name0" presStyleCnt="0">
        <dgm:presLayoutVars>
          <dgm:dir/>
          <dgm:animLvl val="lvl"/>
          <dgm:resizeHandles val="exact"/>
        </dgm:presLayoutVars>
      </dgm:prSet>
      <dgm:spPr/>
    </dgm:pt>
    <dgm:pt modelId="{0F719654-04BA-454D-97F2-6B2E195FD600}" type="pres">
      <dgm:prSet presAssocID="{7321768C-1046-44BF-969B-555CD9BE0306}" presName="parTxOnly" presStyleLbl="node1" presStyleIdx="0" presStyleCnt="4" custLinFactX="-3206" custLinFactNeighborX="-100000" custLinFactNeighborY="-1934">
        <dgm:presLayoutVars>
          <dgm:chMax val="0"/>
          <dgm:chPref val="0"/>
          <dgm:bulletEnabled val="1"/>
        </dgm:presLayoutVars>
      </dgm:prSet>
      <dgm:spPr/>
    </dgm:pt>
    <dgm:pt modelId="{681FE88B-C758-4DA2-BB78-8068E8908425}" type="pres">
      <dgm:prSet presAssocID="{EDEF1286-25EF-4371-9E16-027BFA60A332}" presName="parTxOnlySpace" presStyleCnt="0"/>
      <dgm:spPr/>
    </dgm:pt>
    <dgm:pt modelId="{BF480883-66C9-4B28-A42E-C1F5D871FA28}" type="pres">
      <dgm:prSet presAssocID="{E820358F-CA82-4ADD-8843-8DC8E7347DB7}" presName="parTxOnly" presStyleLbl="node1" presStyleIdx="1" presStyleCnt="4" custScaleX="228647" custLinFactNeighborY="3513">
        <dgm:presLayoutVars>
          <dgm:chMax val="0"/>
          <dgm:chPref val="0"/>
          <dgm:bulletEnabled val="1"/>
        </dgm:presLayoutVars>
      </dgm:prSet>
      <dgm:spPr/>
    </dgm:pt>
    <dgm:pt modelId="{BAC5E3C6-CDC0-4FF9-9D8B-4735E61A58A1}" type="pres">
      <dgm:prSet presAssocID="{C446BBE8-EEB5-4558-BAD8-A2623F6B24CB}" presName="parTxOnlySpace" presStyleCnt="0"/>
      <dgm:spPr/>
    </dgm:pt>
    <dgm:pt modelId="{F60FFB7C-C8FF-43E3-8FE2-72F2C60A0923}" type="pres">
      <dgm:prSet presAssocID="{F5B6A46E-CC39-4EAF-AB2E-042C614213A2}" presName="parTxOnly" presStyleLbl="node1" presStyleIdx="2" presStyleCnt="4">
        <dgm:presLayoutVars>
          <dgm:chMax val="0"/>
          <dgm:chPref val="0"/>
          <dgm:bulletEnabled val="1"/>
        </dgm:presLayoutVars>
      </dgm:prSet>
      <dgm:spPr/>
    </dgm:pt>
    <dgm:pt modelId="{21084453-08D6-453A-8F32-0E12AB10816E}" type="pres">
      <dgm:prSet presAssocID="{7122784E-0379-4D46-AB7C-3D61A58BB333}" presName="parTxOnlySpace" presStyleCnt="0"/>
      <dgm:spPr/>
    </dgm:pt>
    <dgm:pt modelId="{5BE45FEB-4507-4A20-A2D1-1935952DEA60}" type="pres">
      <dgm:prSet presAssocID="{1104C16C-82DF-4B7C-AF72-1A3B88A8AAD2}" presName="parTxOnly" presStyleLbl="node1" presStyleIdx="3" presStyleCnt="4">
        <dgm:presLayoutVars>
          <dgm:chMax val="0"/>
          <dgm:chPref val="0"/>
          <dgm:bulletEnabled val="1"/>
        </dgm:presLayoutVars>
      </dgm:prSet>
      <dgm:spPr/>
    </dgm:pt>
  </dgm:ptLst>
  <dgm:cxnLst>
    <dgm:cxn modelId="{A9411017-1A5F-430A-8E2A-BD40998B027C}" srcId="{F2B74874-F6F9-411B-B22B-549E95306E51}" destId="{1104C16C-82DF-4B7C-AF72-1A3B88A8AAD2}" srcOrd="3" destOrd="0" parTransId="{A8BC9366-85D9-412D-9F0D-D6A6DB8ADF73}" sibTransId="{A68980CC-4C18-4878-A1D7-CDD7DB985E7B}"/>
    <dgm:cxn modelId="{2DFEC24A-DC58-403B-B1EC-B2EDAB6B126B}" type="presOf" srcId="{F2B74874-F6F9-411B-B22B-549E95306E51}" destId="{07ECC30A-4810-4B31-BBAB-4D1D7F3B350C}" srcOrd="0" destOrd="0" presId="urn:microsoft.com/office/officeart/2005/8/layout/chevron1"/>
    <dgm:cxn modelId="{54DCB84E-3538-47DA-B98D-E66DE50F4C19}" srcId="{F2B74874-F6F9-411B-B22B-549E95306E51}" destId="{F5B6A46E-CC39-4EAF-AB2E-042C614213A2}" srcOrd="2" destOrd="0" parTransId="{631807F8-4990-4E83-8F27-A9A2E3BBD27E}" sibTransId="{7122784E-0379-4D46-AB7C-3D61A58BB333}"/>
    <dgm:cxn modelId="{95C57C70-EA18-482B-8A46-202F25234A7F}" type="presOf" srcId="{1104C16C-82DF-4B7C-AF72-1A3B88A8AAD2}" destId="{5BE45FEB-4507-4A20-A2D1-1935952DEA60}" srcOrd="0" destOrd="0" presId="urn:microsoft.com/office/officeart/2005/8/layout/chevron1"/>
    <dgm:cxn modelId="{DC7DA870-E4B6-4913-B81D-35EE27EC975B}" srcId="{F2B74874-F6F9-411B-B22B-549E95306E51}" destId="{7321768C-1046-44BF-969B-555CD9BE0306}" srcOrd="0" destOrd="0" parTransId="{D52E6A92-DE59-40F2-B3D0-954CB6DC45CA}" sibTransId="{EDEF1286-25EF-4371-9E16-027BFA60A332}"/>
    <dgm:cxn modelId="{6F88B684-EA52-4AF9-B619-4E08ACA924EC}" type="presOf" srcId="{7321768C-1046-44BF-969B-555CD9BE0306}" destId="{0F719654-04BA-454D-97F2-6B2E195FD600}" srcOrd="0" destOrd="0" presId="urn:microsoft.com/office/officeart/2005/8/layout/chevron1"/>
    <dgm:cxn modelId="{1C8A61B3-03FE-4EE7-8DCD-45D163BF0982}" srcId="{F2B74874-F6F9-411B-B22B-549E95306E51}" destId="{E820358F-CA82-4ADD-8843-8DC8E7347DB7}" srcOrd="1" destOrd="0" parTransId="{5ED3CF3B-4925-4AC1-B1C1-91509E9A850E}" sibTransId="{C446BBE8-EEB5-4558-BAD8-A2623F6B24CB}"/>
    <dgm:cxn modelId="{635F8ABA-B724-4EBB-8D1B-BB027C1B8874}" type="presOf" srcId="{E820358F-CA82-4ADD-8843-8DC8E7347DB7}" destId="{BF480883-66C9-4B28-A42E-C1F5D871FA28}" srcOrd="0" destOrd="0" presId="urn:microsoft.com/office/officeart/2005/8/layout/chevron1"/>
    <dgm:cxn modelId="{696320BD-C1E4-4F85-AE16-900B12187AD6}" type="presOf" srcId="{F5B6A46E-CC39-4EAF-AB2E-042C614213A2}" destId="{F60FFB7C-C8FF-43E3-8FE2-72F2C60A0923}" srcOrd="0" destOrd="0" presId="urn:microsoft.com/office/officeart/2005/8/layout/chevron1"/>
    <dgm:cxn modelId="{5407805E-23AC-47E5-8622-21E2B549E7B0}" type="presParOf" srcId="{07ECC30A-4810-4B31-BBAB-4D1D7F3B350C}" destId="{0F719654-04BA-454D-97F2-6B2E195FD600}" srcOrd="0" destOrd="0" presId="urn:microsoft.com/office/officeart/2005/8/layout/chevron1"/>
    <dgm:cxn modelId="{940461D8-D461-4C37-B277-02D03FBC062F}" type="presParOf" srcId="{07ECC30A-4810-4B31-BBAB-4D1D7F3B350C}" destId="{681FE88B-C758-4DA2-BB78-8068E8908425}" srcOrd="1" destOrd="0" presId="urn:microsoft.com/office/officeart/2005/8/layout/chevron1"/>
    <dgm:cxn modelId="{BBAF762C-A4D5-4449-B748-A51980FE8D0D}" type="presParOf" srcId="{07ECC30A-4810-4B31-BBAB-4D1D7F3B350C}" destId="{BF480883-66C9-4B28-A42E-C1F5D871FA28}" srcOrd="2" destOrd="0" presId="urn:microsoft.com/office/officeart/2005/8/layout/chevron1"/>
    <dgm:cxn modelId="{DC917C64-E379-49A8-8771-4513B6518D61}" type="presParOf" srcId="{07ECC30A-4810-4B31-BBAB-4D1D7F3B350C}" destId="{BAC5E3C6-CDC0-4FF9-9D8B-4735E61A58A1}" srcOrd="3" destOrd="0" presId="urn:microsoft.com/office/officeart/2005/8/layout/chevron1"/>
    <dgm:cxn modelId="{43147DAD-092A-4A5F-88B5-9AA60E14C375}" type="presParOf" srcId="{07ECC30A-4810-4B31-BBAB-4D1D7F3B350C}" destId="{F60FFB7C-C8FF-43E3-8FE2-72F2C60A0923}" srcOrd="4" destOrd="0" presId="urn:microsoft.com/office/officeart/2005/8/layout/chevron1"/>
    <dgm:cxn modelId="{D436191D-7642-412F-B193-E1C1DA440A8E}" type="presParOf" srcId="{07ECC30A-4810-4B31-BBAB-4D1D7F3B350C}" destId="{21084453-08D6-453A-8F32-0E12AB10816E}" srcOrd="5" destOrd="0" presId="urn:microsoft.com/office/officeart/2005/8/layout/chevron1"/>
    <dgm:cxn modelId="{D7585F08-19EC-4BCC-8F24-681B2AC8072B}" type="presParOf" srcId="{07ECC30A-4810-4B31-BBAB-4D1D7F3B350C}" destId="{5BE45FEB-4507-4A20-A2D1-1935952DEA60}" srcOrd="6" destOrd="0" presId="urn:microsoft.com/office/officeart/2005/8/layout/chevron1"/>
  </dgm:cxnLst>
  <dgm:bg>
    <a:noFill/>
  </dgm:bg>
  <dgm:whole>
    <a:ln>
      <a:solidFill>
        <a:schemeClr val="accent1">
          <a:lumMod val="50000"/>
        </a:schemeClr>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719654-04BA-454D-97F2-6B2E195FD600}">
      <dsp:nvSpPr>
        <dsp:cNvPr id="0" name=""/>
        <dsp:cNvSpPr/>
      </dsp:nvSpPr>
      <dsp:spPr>
        <a:xfrm>
          <a:off x="0" y="0"/>
          <a:ext cx="1500620" cy="403291"/>
        </a:xfrm>
        <a:prstGeom prst="chevron">
          <a:avLst/>
        </a:prstGeom>
        <a:solidFill>
          <a:srgbClr val="94B6D2">
            <a:lumMod val="50000"/>
          </a:srgbClr>
        </a:solidFill>
        <a:ln w="12700" cap="flat" cmpd="sng" algn="ctr">
          <a:solidFill>
            <a:srgbClr val="94B6D2">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ysClr val="window" lastClr="FFFFFF"/>
              </a:solidFill>
              <a:latin typeface="Abadi" panose="020B0604020202020204" pitchFamily="34" charset="0"/>
              <a:ea typeface="+mn-ea"/>
              <a:cs typeface="+mn-cs"/>
            </a:rPr>
            <a:t>Scoping</a:t>
          </a:r>
        </a:p>
      </dsp:txBody>
      <dsp:txXfrm>
        <a:off x="201646" y="0"/>
        <a:ext cx="1097329" cy="403291"/>
      </dsp:txXfrm>
    </dsp:sp>
    <dsp:sp modelId="{BF480883-66C9-4B28-A42E-C1F5D871FA28}">
      <dsp:nvSpPr>
        <dsp:cNvPr id="0" name=""/>
        <dsp:cNvSpPr/>
      </dsp:nvSpPr>
      <dsp:spPr>
        <a:xfrm>
          <a:off x="1352484" y="0"/>
          <a:ext cx="3431122"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rgbClr val="94B6D2">
                  <a:lumMod val="50000"/>
                </a:srgbClr>
              </a:solidFill>
              <a:latin typeface="Abadi" panose="020B0604020202020204" pitchFamily="34" charset="0"/>
              <a:ea typeface="+mn-ea"/>
              <a:cs typeface="+mn-cs"/>
            </a:rPr>
            <a:t>Evaluation</a:t>
          </a:r>
        </a:p>
      </dsp:txBody>
      <dsp:txXfrm>
        <a:off x="1554130" y="0"/>
        <a:ext cx="3027831" cy="403291"/>
      </dsp:txXfrm>
    </dsp:sp>
    <dsp:sp modelId="{F60FFB7C-C8FF-43E3-8FE2-72F2C60A0923}">
      <dsp:nvSpPr>
        <dsp:cNvPr id="0" name=""/>
        <dsp:cNvSpPr/>
      </dsp:nvSpPr>
      <dsp:spPr>
        <a:xfrm>
          <a:off x="4633545" y="0"/>
          <a:ext cx="1500620"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rgbClr val="94B6D2">
                  <a:lumMod val="50000"/>
                </a:srgbClr>
              </a:solidFill>
              <a:latin typeface="Abadi" panose="020B0604020202020204" pitchFamily="34" charset="0"/>
              <a:ea typeface="+mn-ea"/>
              <a:cs typeface="+mn-cs"/>
            </a:rPr>
            <a:t>Approval</a:t>
          </a:r>
        </a:p>
      </dsp:txBody>
      <dsp:txXfrm>
        <a:off x="4835191" y="0"/>
        <a:ext cx="1097329" cy="403291"/>
      </dsp:txXfrm>
    </dsp:sp>
    <dsp:sp modelId="{5BE45FEB-4507-4A20-A2D1-1935952DEA60}">
      <dsp:nvSpPr>
        <dsp:cNvPr id="0" name=""/>
        <dsp:cNvSpPr/>
      </dsp:nvSpPr>
      <dsp:spPr>
        <a:xfrm>
          <a:off x="5984103" y="0"/>
          <a:ext cx="1500620" cy="403291"/>
        </a:xfrm>
        <a:prstGeom prst="chevron">
          <a:avLst/>
        </a:prstGeom>
        <a:solidFill>
          <a:sysClr val="window" lastClr="FFFFFF">
            <a:hueOff val="0"/>
            <a:satOff val="0"/>
            <a:lumOff val="0"/>
            <a:alphaOff val="0"/>
          </a:sysClr>
        </a:solidFill>
        <a:ln w="12700" cap="flat" cmpd="sng" algn="ctr">
          <a:solidFill>
            <a:srgbClr val="94B6D2">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b="1" kern="1200" dirty="0">
              <a:solidFill>
                <a:srgbClr val="94B6D2">
                  <a:lumMod val="50000"/>
                </a:srgbClr>
              </a:solidFill>
              <a:latin typeface="Abadi" panose="020B0604020202020204" pitchFamily="34" charset="0"/>
              <a:ea typeface="+mn-ea"/>
              <a:cs typeface="+mn-cs"/>
            </a:rPr>
            <a:t>Use</a:t>
          </a:r>
          <a:r>
            <a:rPr lang="en-GB" sz="1000" b="1" kern="1200" baseline="0" dirty="0">
              <a:solidFill>
                <a:srgbClr val="94B6D2">
                  <a:lumMod val="50000"/>
                </a:srgbClr>
              </a:solidFill>
              <a:latin typeface="Abadi" panose="020B0604020202020204" pitchFamily="34" charset="0"/>
              <a:ea typeface="+mn-ea"/>
              <a:cs typeface="+mn-cs"/>
            </a:rPr>
            <a:t> of findings</a:t>
          </a:r>
          <a:endParaRPr lang="en-GB" sz="1000" b="1" kern="1200" dirty="0">
            <a:solidFill>
              <a:srgbClr val="94B6D2">
                <a:lumMod val="50000"/>
              </a:srgbClr>
            </a:solidFill>
            <a:latin typeface="Abadi" panose="020B0604020202020204" pitchFamily="34" charset="0"/>
            <a:ea typeface="+mn-ea"/>
            <a:cs typeface="+mn-cs"/>
          </a:endParaRPr>
        </a:p>
      </dsp:txBody>
      <dsp:txXfrm>
        <a:off x="6185749" y="0"/>
        <a:ext cx="1097329" cy="40329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8828e2-e93a-4802-b548-f32cd527b975"/>
    <lcf76f155ced4ddcb4097134ff3c332f xmlns="b4f87f36-f9f3-4753-b095-5a0c122f0a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6C533B449075438744B57991855D63" ma:contentTypeVersion="19" ma:contentTypeDescription="Create a new document." ma:contentTypeScope="" ma:versionID="1ff6bab710317716995fe459e1ffc9f6">
  <xsd:schema xmlns:xsd="http://www.w3.org/2001/XMLSchema" xmlns:xs="http://www.w3.org/2001/XMLSchema" xmlns:p="http://schemas.microsoft.com/office/2006/metadata/properties" xmlns:ns2="b4f87f36-f9f3-4753-b095-5a0c122f0a4e" xmlns:ns3="988828e2-e93a-4802-b548-f32cd527b975" targetNamespace="http://schemas.microsoft.com/office/2006/metadata/properties" ma:root="true" ma:fieldsID="e0f779ba6de5deb5794559c38ae8618d" ns2:_="" ns3:_="">
    <xsd:import namespace="b4f87f36-f9f3-4753-b095-5a0c122f0a4e"/>
    <xsd:import namespace="988828e2-e93a-4802-b548-f32cd527b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87f36-f9f3-4753-b095-5a0c122f0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9fe91-dcf4-43ec-bf40-197c5b5df0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828e2-e93a-4802-b548-f32cd527b975"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1dbf547b-e4aa-4d53-aba3-2d0059222d6f}" ma:internalName="TaxCatchAll" ma:readOnly="false" ma:showField="CatchAllData" ma:web="988828e2-e93a-4802-b548-f32cd527b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45B276-D057-4DE4-BC12-836E5C16416E}">
  <ds:schemaRefs>
    <ds:schemaRef ds:uri="http://schemas.microsoft.com/office/2006/metadata/properties"/>
    <ds:schemaRef ds:uri="http://schemas.microsoft.com/office/infopath/2007/PartnerControls"/>
    <ds:schemaRef ds:uri="988828e2-e93a-4802-b548-f32cd527b975"/>
    <ds:schemaRef ds:uri="b4f87f36-f9f3-4753-b095-5a0c122f0a4e"/>
  </ds:schemaRefs>
</ds:datastoreItem>
</file>

<file path=customXml/itemProps2.xml><?xml version="1.0" encoding="utf-8"?>
<ds:datastoreItem xmlns:ds="http://schemas.openxmlformats.org/officeDocument/2006/customXml" ds:itemID="{1FD3BC17-046F-463E-A1E4-6393B4C0B097}">
  <ds:schemaRefs>
    <ds:schemaRef ds:uri="http://schemas.openxmlformats.org/officeDocument/2006/bibliography"/>
  </ds:schemaRefs>
</ds:datastoreItem>
</file>

<file path=customXml/itemProps3.xml><?xml version="1.0" encoding="utf-8"?>
<ds:datastoreItem xmlns:ds="http://schemas.openxmlformats.org/officeDocument/2006/customXml" ds:itemID="{9778F9CE-95BD-411A-9583-59DC69969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87f36-f9f3-4753-b095-5a0c122f0a4e"/>
    <ds:schemaRef ds:uri="988828e2-e93a-4802-b548-f32cd527b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072BE-7063-4EDE-A404-446BBF205B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5629</Characters>
  <Application>Microsoft Office Word</Application>
  <DocSecurity>0</DocSecurity>
  <Lines>46</Lines>
  <Paragraphs>13</Paragraphs>
  <ScaleCrop>false</ScaleCrop>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Phillips</dc:creator>
  <cp:keywords/>
  <dc:description/>
  <cp:lastModifiedBy>Santhuri Naidoo</cp:lastModifiedBy>
  <cp:revision>3</cp:revision>
  <dcterms:created xsi:type="dcterms:W3CDTF">2023-06-06T14:26:00Z</dcterms:created>
  <dcterms:modified xsi:type="dcterms:W3CDTF">2023-06-07T15:45:00Z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0x010100196C533B449075438744B57991855D63</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ediaServiceImageTags">
    <vt:lpwstr/>
  </property>
</Properties>
</file>